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1C7002" w:rsidRDefault="00CF1133" w:rsidP="001C7002">
      <w:pPr>
        <w:ind w:left="-710" w:firstLine="695"/>
      </w:pPr>
      <w:r>
        <w:rPr>
          <w:b/>
          <w:bCs/>
        </w:rPr>
        <w:t xml:space="preserve">Lancashire Enterprise Partnership Limited  </w:t>
      </w:r>
      <w:bookmarkStart w:id="0" w:name="_GoBack"/>
      <w:bookmarkEnd w:id="0"/>
    </w:p>
    <w:p w:rsidR="00D74D02" w:rsidRPr="00BC4466" w:rsidRDefault="00D74D02" w:rsidP="00D74D02">
      <w:pPr>
        <w:spacing w:after="0" w:line="256" w:lineRule="auto"/>
        <w:ind w:left="0" w:firstLine="0"/>
        <w:rPr>
          <w:b/>
          <w:bCs/>
        </w:rPr>
      </w:pPr>
    </w:p>
    <w:p w:rsidR="00D74D02" w:rsidRDefault="00D74D02" w:rsidP="00D74D02">
      <w:pPr>
        <w:spacing w:after="0" w:line="256" w:lineRule="auto"/>
        <w:ind w:left="0" w:firstLine="0"/>
        <w:rPr>
          <w:b/>
        </w:rPr>
      </w:pPr>
      <w:r w:rsidRPr="00BC4466">
        <w:rPr>
          <w:b/>
        </w:rPr>
        <w:t>Private and Confidential:</w:t>
      </w:r>
      <w:r>
        <w:rPr>
          <w:b/>
        </w:rPr>
        <w:t xml:space="preserve"> NO</w:t>
      </w:r>
    </w:p>
    <w:p w:rsidR="00D74D02" w:rsidRPr="00BC4466" w:rsidRDefault="00D74D02" w:rsidP="00D74D02">
      <w:pPr>
        <w:spacing w:after="0" w:line="256" w:lineRule="auto"/>
        <w:ind w:left="0" w:firstLine="0"/>
        <w:rPr>
          <w:b/>
          <w:bCs/>
        </w:rPr>
      </w:pPr>
    </w:p>
    <w:p w:rsidR="00A3358A" w:rsidRPr="00587D8B" w:rsidRDefault="00D74D02" w:rsidP="00A3358A">
      <w:pPr>
        <w:rPr>
          <w:b/>
        </w:rPr>
      </w:pPr>
      <w:r>
        <w:rPr>
          <w:b/>
        </w:rPr>
        <w:t xml:space="preserve">Date: </w:t>
      </w:r>
      <w:r w:rsidR="00587D8B" w:rsidRPr="00587D8B">
        <w:rPr>
          <w:b/>
        </w:rPr>
        <w:t>17</w:t>
      </w:r>
      <w:r w:rsidR="007A03C6" w:rsidRPr="00587D8B">
        <w:rPr>
          <w:b/>
        </w:rPr>
        <w:t xml:space="preserve"> March 2015</w:t>
      </w:r>
    </w:p>
    <w:p w:rsidR="00CF1133" w:rsidRDefault="00CF1133" w:rsidP="00CF1133">
      <w:pPr>
        <w:spacing w:after="0" w:line="256" w:lineRule="auto"/>
        <w:ind w:left="0" w:firstLine="0"/>
        <w:rPr>
          <w:b/>
          <w:bCs/>
        </w:rPr>
      </w:pPr>
    </w:p>
    <w:p w:rsidR="00D74D02" w:rsidRDefault="00D74D02" w:rsidP="00CF1133">
      <w:pPr>
        <w:spacing w:after="0" w:line="256" w:lineRule="auto"/>
        <w:ind w:left="0" w:firstLine="0"/>
        <w:rPr>
          <w:b/>
          <w:bCs/>
        </w:rPr>
      </w:pPr>
      <w:r>
        <w:rPr>
          <w:b/>
          <w:bCs/>
        </w:rPr>
        <w:t>Developing a Strategic Marketing Proposition for Lancashire</w:t>
      </w:r>
    </w:p>
    <w:p w:rsidR="00D74D02" w:rsidRDefault="00D74D02" w:rsidP="00CF1133">
      <w:pPr>
        <w:spacing w:after="0" w:line="256" w:lineRule="auto"/>
        <w:ind w:left="0" w:firstLine="0"/>
        <w:rPr>
          <w:b/>
          <w:bCs/>
        </w:rPr>
      </w:pPr>
    </w:p>
    <w:p w:rsidR="00D74D02" w:rsidRDefault="00D74D02" w:rsidP="00D74D02">
      <w:pPr>
        <w:ind w:right="-873"/>
        <w:rPr>
          <w:b/>
        </w:rPr>
      </w:pPr>
      <w:r w:rsidRPr="00F41096">
        <w:rPr>
          <w:b/>
        </w:rPr>
        <w:t>Report Author</w:t>
      </w:r>
      <w:r>
        <w:rPr>
          <w:b/>
        </w:rPr>
        <w:t>s</w:t>
      </w:r>
      <w:r w:rsidRPr="00F41096">
        <w:rPr>
          <w:b/>
        </w:rPr>
        <w:t xml:space="preserve">: </w:t>
      </w:r>
      <w:r>
        <w:rPr>
          <w:b/>
        </w:rPr>
        <w:t>Tim Seamans, Head of Communications, Lancashire County</w:t>
      </w:r>
    </w:p>
    <w:p w:rsidR="00D74D02" w:rsidRDefault="00D74D02" w:rsidP="00D74D02">
      <w:pPr>
        <w:ind w:right="-873"/>
        <w:rPr>
          <w:rFonts w:eastAsia="Times New Roman" w:cs="Times New Roman"/>
          <w:b/>
          <w:color w:val="auto"/>
          <w:szCs w:val="20"/>
        </w:rPr>
      </w:pPr>
      <w:r>
        <w:rPr>
          <w:b/>
        </w:rPr>
        <w:t>Council and Ruth Connor, Chief Executive, Marketing Lancashire</w:t>
      </w:r>
    </w:p>
    <w:p w:rsidR="00D74D02" w:rsidRDefault="00D74D02" w:rsidP="00D74D02">
      <w:pPr>
        <w:spacing w:after="0" w:line="256" w:lineRule="auto"/>
        <w:ind w:left="0" w:firstLine="0"/>
        <w:rPr>
          <w:b/>
          <w:bCs/>
        </w:rPr>
      </w:pPr>
    </w:p>
    <w:p w:rsidR="00D74D02" w:rsidRDefault="00D74D02" w:rsidP="00D74D02">
      <w:pPr>
        <w:pStyle w:val="Heading6"/>
        <w:pBdr>
          <w:top w:val="single" w:sz="4" w:space="1" w:color="auto"/>
          <w:left w:val="single" w:sz="4" w:space="4" w:color="auto"/>
          <w:bottom w:val="single" w:sz="4" w:space="1" w:color="auto"/>
          <w:right w:val="single" w:sz="4" w:space="4" w:color="auto"/>
        </w:pBdr>
        <w:rPr>
          <w:rFonts w:ascii="Arial" w:hAnsi="Arial"/>
          <w:b/>
          <w:color w:val="auto"/>
        </w:rPr>
      </w:pPr>
    </w:p>
    <w:p w:rsidR="00D74D02" w:rsidRPr="00A3358A" w:rsidRDefault="00D74D02" w:rsidP="00D74D02">
      <w:pPr>
        <w:pStyle w:val="Heading6"/>
        <w:pBdr>
          <w:top w:val="single" w:sz="4" w:space="1" w:color="auto"/>
          <w:left w:val="single" w:sz="4" w:space="4" w:color="auto"/>
          <w:bottom w:val="single" w:sz="4" w:space="1" w:color="auto"/>
          <w:right w:val="single" w:sz="4" w:space="4" w:color="auto"/>
        </w:pBdr>
        <w:rPr>
          <w:rFonts w:ascii="Arial" w:eastAsia="Times New Roman" w:hAnsi="Arial" w:cs="Times New Roman"/>
          <w:b/>
          <w:color w:val="auto"/>
          <w:szCs w:val="20"/>
        </w:rPr>
      </w:pPr>
      <w:r w:rsidRPr="00A3358A">
        <w:rPr>
          <w:rFonts w:ascii="Arial" w:hAnsi="Arial"/>
          <w:b/>
          <w:color w:val="auto"/>
        </w:rPr>
        <w:t>Executive Summary</w:t>
      </w:r>
    </w:p>
    <w:p w:rsidR="00D74D02" w:rsidRDefault="00D74D02" w:rsidP="00D74D02">
      <w:pPr>
        <w:pBdr>
          <w:top w:val="single" w:sz="4" w:space="1" w:color="auto"/>
          <w:left w:val="single" w:sz="4" w:space="4" w:color="auto"/>
          <w:bottom w:val="single" w:sz="4" w:space="1" w:color="auto"/>
          <w:right w:val="single" w:sz="4" w:space="4" w:color="auto"/>
        </w:pBdr>
        <w:rPr>
          <w:b/>
        </w:rPr>
      </w:pPr>
    </w:p>
    <w:p w:rsidR="00D74D02" w:rsidRDefault="00A40C25" w:rsidP="00D74D02">
      <w:pPr>
        <w:pBdr>
          <w:top w:val="single" w:sz="4" w:space="1" w:color="auto"/>
          <w:left w:val="single" w:sz="4" w:space="4" w:color="auto"/>
          <w:bottom w:val="single" w:sz="4" w:space="1" w:color="auto"/>
          <w:right w:val="single" w:sz="4" w:space="4" w:color="auto"/>
        </w:pBdr>
        <w:ind w:left="0" w:firstLine="0"/>
      </w:pPr>
      <w:r>
        <w:t xml:space="preserve">This report </w:t>
      </w:r>
      <w:r w:rsidR="00086D9E">
        <w:t>is regarding the marketing strategy of the Lancashire Enterprise Partnership.</w:t>
      </w:r>
    </w:p>
    <w:p w:rsidR="00D74D02" w:rsidRDefault="00D74D02" w:rsidP="00D74D02">
      <w:pPr>
        <w:pBdr>
          <w:top w:val="single" w:sz="4" w:space="1" w:color="auto"/>
          <w:left w:val="single" w:sz="4" w:space="4" w:color="auto"/>
          <w:bottom w:val="single" w:sz="4" w:space="1" w:color="auto"/>
          <w:right w:val="single" w:sz="4" w:space="4" w:color="auto"/>
        </w:pBdr>
        <w:rPr>
          <w:b/>
        </w:rPr>
      </w:pPr>
    </w:p>
    <w:p w:rsidR="00D74D02" w:rsidRPr="00A3358A" w:rsidRDefault="00D74D02" w:rsidP="00D74D02">
      <w:pPr>
        <w:pStyle w:val="Heading5"/>
        <w:pBdr>
          <w:top w:val="single" w:sz="4" w:space="1" w:color="auto"/>
          <w:left w:val="single" w:sz="4" w:space="4" w:color="auto"/>
          <w:bottom w:val="single" w:sz="4" w:space="1" w:color="auto"/>
          <w:right w:val="single" w:sz="4" w:space="4" w:color="auto"/>
        </w:pBdr>
        <w:rPr>
          <w:rFonts w:ascii="Arial" w:hAnsi="Arial"/>
          <w:b/>
          <w:color w:val="auto"/>
        </w:rPr>
      </w:pPr>
      <w:r w:rsidRPr="00A3358A">
        <w:rPr>
          <w:rFonts w:ascii="Arial" w:hAnsi="Arial"/>
          <w:b/>
          <w:color w:val="auto"/>
        </w:rPr>
        <w:t>Recommendation</w:t>
      </w:r>
    </w:p>
    <w:p w:rsidR="00D74D02" w:rsidRDefault="00D74D02" w:rsidP="00D74D02">
      <w:pPr>
        <w:pBdr>
          <w:top w:val="single" w:sz="4" w:space="1" w:color="auto"/>
          <w:left w:val="single" w:sz="4" w:space="4" w:color="auto"/>
          <w:bottom w:val="single" w:sz="4" w:space="1" w:color="auto"/>
          <w:right w:val="single" w:sz="4" w:space="4" w:color="auto"/>
        </w:pBdr>
      </w:pPr>
    </w:p>
    <w:p w:rsidR="00086D9E" w:rsidRDefault="00086D9E" w:rsidP="00086D9E">
      <w:pPr>
        <w:pBdr>
          <w:top w:val="single" w:sz="4" w:space="1" w:color="auto"/>
          <w:left w:val="single" w:sz="4" w:space="4" w:color="auto"/>
          <w:bottom w:val="single" w:sz="4" w:space="1" w:color="auto"/>
          <w:right w:val="single" w:sz="4" w:space="4" w:color="auto"/>
        </w:pBdr>
      </w:pPr>
      <w:r>
        <w:t xml:space="preserve">The LEP Board is asked to: </w:t>
      </w:r>
    </w:p>
    <w:p w:rsidR="00086D9E" w:rsidRDefault="00086D9E" w:rsidP="00086D9E">
      <w:pPr>
        <w:pBdr>
          <w:top w:val="single" w:sz="4" w:space="1" w:color="auto"/>
          <w:left w:val="single" w:sz="4" w:space="4" w:color="auto"/>
          <w:bottom w:val="single" w:sz="4" w:space="1" w:color="auto"/>
          <w:right w:val="single" w:sz="4" w:space="4" w:color="auto"/>
        </w:pBdr>
      </w:pPr>
    </w:p>
    <w:p w:rsidR="00086D9E" w:rsidRDefault="00086D9E" w:rsidP="00086D9E">
      <w:pPr>
        <w:pBdr>
          <w:top w:val="single" w:sz="4" w:space="1" w:color="auto"/>
          <w:left w:val="single" w:sz="4" w:space="4" w:color="auto"/>
          <w:bottom w:val="single" w:sz="4" w:space="1" w:color="auto"/>
          <w:right w:val="single" w:sz="4" w:space="4" w:color="auto"/>
        </w:pBdr>
      </w:pPr>
      <w:r>
        <w:t>(</w:t>
      </w:r>
      <w:proofErr w:type="spellStart"/>
      <w:r>
        <w:t>i</w:t>
      </w:r>
      <w:proofErr w:type="spellEnd"/>
      <w:r>
        <w:t>)</w:t>
      </w:r>
      <w:r>
        <w:tab/>
        <w:t>Note and comments on the contents of this report;</w:t>
      </w:r>
    </w:p>
    <w:p w:rsidR="00086D9E" w:rsidRDefault="00086D9E" w:rsidP="00086D9E">
      <w:pPr>
        <w:pBdr>
          <w:top w:val="single" w:sz="4" w:space="1" w:color="auto"/>
          <w:left w:val="single" w:sz="4" w:space="4" w:color="auto"/>
          <w:bottom w:val="single" w:sz="4" w:space="1" w:color="auto"/>
          <w:right w:val="single" w:sz="4" w:space="4" w:color="auto"/>
        </w:pBdr>
      </w:pPr>
    </w:p>
    <w:p w:rsidR="00086D9E" w:rsidRDefault="00086D9E" w:rsidP="00086D9E">
      <w:pPr>
        <w:pBdr>
          <w:top w:val="single" w:sz="4" w:space="1" w:color="auto"/>
          <w:left w:val="single" w:sz="4" w:space="4" w:color="auto"/>
          <w:bottom w:val="single" w:sz="4" w:space="1" w:color="auto"/>
          <w:right w:val="single" w:sz="4" w:space="4" w:color="auto"/>
        </w:pBdr>
      </w:pPr>
      <w:r>
        <w:t>(ii)</w:t>
      </w:r>
      <w:r>
        <w:tab/>
        <w:t>Approve the proposed approach to developing a strategic marketing proposition for Lancashire, as set out in this report;</w:t>
      </w:r>
    </w:p>
    <w:p w:rsidR="00086D9E" w:rsidRDefault="00086D9E" w:rsidP="00086D9E">
      <w:pPr>
        <w:pBdr>
          <w:top w:val="single" w:sz="4" w:space="1" w:color="auto"/>
          <w:left w:val="single" w:sz="4" w:space="4" w:color="auto"/>
          <w:bottom w:val="single" w:sz="4" w:space="1" w:color="auto"/>
          <w:right w:val="single" w:sz="4" w:space="4" w:color="auto"/>
        </w:pBdr>
      </w:pPr>
    </w:p>
    <w:p w:rsidR="00086D9E" w:rsidRDefault="00086D9E" w:rsidP="00086D9E">
      <w:pPr>
        <w:pBdr>
          <w:top w:val="single" w:sz="4" w:space="1" w:color="auto"/>
          <w:left w:val="single" w:sz="4" w:space="4" w:color="auto"/>
          <w:bottom w:val="single" w:sz="4" w:space="1" w:color="auto"/>
          <w:right w:val="single" w:sz="4" w:space="4" w:color="auto"/>
        </w:pBdr>
      </w:pPr>
      <w:r>
        <w:t>(iii)</w:t>
      </w:r>
      <w:r>
        <w:tab/>
        <w:t xml:space="preserve">Delegate authority to the LEP Chairman, with the support of the Director of Economic Development of the Lancashire County Council and Chief Executive of Marketing Lancashire, to finalise an agency brief in accordance with this report; </w:t>
      </w:r>
    </w:p>
    <w:p w:rsidR="00086D9E" w:rsidRDefault="00086D9E" w:rsidP="00086D9E">
      <w:pPr>
        <w:pBdr>
          <w:top w:val="single" w:sz="4" w:space="1" w:color="auto"/>
          <w:left w:val="single" w:sz="4" w:space="4" w:color="auto"/>
          <w:bottom w:val="single" w:sz="4" w:space="1" w:color="auto"/>
          <w:right w:val="single" w:sz="4" w:space="4" w:color="auto"/>
        </w:pBdr>
      </w:pPr>
    </w:p>
    <w:p w:rsidR="00086D9E" w:rsidRDefault="00086D9E" w:rsidP="00086D9E">
      <w:pPr>
        <w:pBdr>
          <w:top w:val="single" w:sz="4" w:space="1" w:color="auto"/>
          <w:left w:val="single" w:sz="4" w:space="4" w:color="auto"/>
          <w:bottom w:val="single" w:sz="4" w:space="1" w:color="auto"/>
          <w:right w:val="single" w:sz="4" w:space="4" w:color="auto"/>
        </w:pBdr>
      </w:pPr>
      <w:proofErr w:type="gramStart"/>
      <w:r>
        <w:t>(iv)</w:t>
      </w:r>
      <w:r>
        <w:tab/>
        <w:t>Approve</w:t>
      </w:r>
      <w:proofErr w:type="gramEnd"/>
      <w:r>
        <w:t xml:space="preserve"> the proposals, as set out in 2.5 and 6.4 of this report, regarding the commissioning and management arrangements for the appointment of consultants; </w:t>
      </w:r>
    </w:p>
    <w:p w:rsidR="00086D9E" w:rsidRDefault="00086D9E" w:rsidP="00086D9E">
      <w:pPr>
        <w:pBdr>
          <w:top w:val="single" w:sz="4" w:space="1" w:color="auto"/>
          <w:left w:val="single" w:sz="4" w:space="4" w:color="auto"/>
          <w:bottom w:val="single" w:sz="4" w:space="1" w:color="auto"/>
          <w:right w:val="single" w:sz="4" w:space="4" w:color="auto"/>
        </w:pBdr>
      </w:pPr>
    </w:p>
    <w:p w:rsidR="00086D9E" w:rsidRDefault="00086D9E" w:rsidP="00086D9E">
      <w:pPr>
        <w:pBdr>
          <w:top w:val="single" w:sz="4" w:space="1" w:color="auto"/>
          <w:left w:val="single" w:sz="4" w:space="4" w:color="auto"/>
          <w:bottom w:val="single" w:sz="4" w:space="1" w:color="auto"/>
          <w:right w:val="single" w:sz="4" w:space="4" w:color="auto"/>
        </w:pBdr>
      </w:pPr>
      <w:r>
        <w:t>(v)</w:t>
      </w:r>
      <w:r>
        <w:tab/>
        <w:t xml:space="preserve">Identify a LEP Board Director to support the LEP Chairman with this </w:t>
      </w:r>
      <w:proofErr w:type="spellStart"/>
      <w:r>
        <w:t>workstream</w:t>
      </w:r>
      <w:proofErr w:type="spellEnd"/>
      <w:r>
        <w:t xml:space="preserve">; and </w:t>
      </w:r>
    </w:p>
    <w:p w:rsidR="00086D9E" w:rsidRDefault="00086D9E" w:rsidP="00086D9E">
      <w:pPr>
        <w:pBdr>
          <w:top w:val="single" w:sz="4" w:space="1" w:color="auto"/>
          <w:left w:val="single" w:sz="4" w:space="4" w:color="auto"/>
          <w:bottom w:val="single" w:sz="4" w:space="1" w:color="auto"/>
          <w:right w:val="single" w:sz="4" w:space="4" w:color="auto"/>
        </w:pBdr>
      </w:pPr>
    </w:p>
    <w:p w:rsidR="00D74D02" w:rsidRDefault="00086D9E" w:rsidP="00086D9E">
      <w:pPr>
        <w:pBdr>
          <w:top w:val="single" w:sz="4" w:space="1" w:color="auto"/>
          <w:left w:val="single" w:sz="4" w:space="4" w:color="auto"/>
          <w:bottom w:val="single" w:sz="4" w:space="1" w:color="auto"/>
          <w:right w:val="single" w:sz="4" w:space="4" w:color="auto"/>
        </w:pBdr>
      </w:pPr>
      <w:proofErr w:type="gramStart"/>
      <w:r>
        <w:t>(vi)</w:t>
      </w:r>
      <w:r>
        <w:tab/>
        <w:t>Require</w:t>
      </w:r>
      <w:proofErr w:type="gramEnd"/>
      <w:r>
        <w:t xml:space="preserve"> the Chief Executive of Marketing Lancashire to provide regular updates to the LEP Board on the appointment of consultants and the resultant work programme and stakeholder engagement strategy.</w:t>
      </w:r>
    </w:p>
    <w:p w:rsidR="00326AAE" w:rsidRDefault="00326AAE" w:rsidP="007A03C6">
      <w:pPr>
        <w:pStyle w:val="NoSpacing"/>
        <w:rPr>
          <w:b/>
          <w:bCs/>
        </w:rPr>
      </w:pPr>
    </w:p>
    <w:p w:rsidR="000251BE" w:rsidRPr="000251BE" w:rsidRDefault="000251BE" w:rsidP="005E7DDB">
      <w:pPr>
        <w:pStyle w:val="NoSpacing"/>
        <w:numPr>
          <w:ilvl w:val="0"/>
          <w:numId w:val="34"/>
        </w:numPr>
        <w:ind w:hanging="720"/>
        <w:rPr>
          <w:b/>
        </w:rPr>
      </w:pPr>
      <w:r w:rsidRPr="000251BE">
        <w:rPr>
          <w:b/>
        </w:rPr>
        <w:t>Background and Context</w:t>
      </w:r>
    </w:p>
    <w:p w:rsidR="000251BE" w:rsidRDefault="000251BE" w:rsidP="00587D8B">
      <w:pPr>
        <w:pStyle w:val="NoSpacing"/>
      </w:pPr>
    </w:p>
    <w:p w:rsidR="00803788" w:rsidRDefault="00765840" w:rsidP="00F81B9F">
      <w:pPr>
        <w:pStyle w:val="NoSpacing"/>
        <w:numPr>
          <w:ilvl w:val="1"/>
          <w:numId w:val="26"/>
        </w:numPr>
      </w:pPr>
      <w:r>
        <w:t xml:space="preserve">Lancashire's historical </w:t>
      </w:r>
      <w:r w:rsidR="00427DBE">
        <w:t>under</w:t>
      </w:r>
      <w:r w:rsidR="00587D8B">
        <w:t>-</w:t>
      </w:r>
      <w:r w:rsidR="00060666">
        <w:t xml:space="preserve">performance regarding the </w:t>
      </w:r>
      <w:r w:rsidR="00427DBE">
        <w:t xml:space="preserve">positioning and marketing </w:t>
      </w:r>
      <w:r w:rsidR="00060666">
        <w:t xml:space="preserve">of </w:t>
      </w:r>
      <w:r w:rsidR="00427DBE">
        <w:t xml:space="preserve">the </w:t>
      </w:r>
      <w:r w:rsidR="00427DBE" w:rsidRPr="00803788">
        <w:rPr>
          <w:i/>
        </w:rPr>
        <w:t>Lancashire offer</w:t>
      </w:r>
      <w:r w:rsidR="00427DBE">
        <w:t xml:space="preserve"> to potential investors, businesses</w:t>
      </w:r>
      <w:r w:rsidR="00060666">
        <w:t xml:space="preserve"> and growth sectors,</w:t>
      </w:r>
      <w:r w:rsidR="00427DBE">
        <w:t xml:space="preserve"> while supporting the effective marketing of </w:t>
      </w:r>
      <w:r w:rsidR="00060666">
        <w:t xml:space="preserve">Lancashire, </w:t>
      </w:r>
      <w:r w:rsidR="00427DBE">
        <w:t xml:space="preserve"> as </w:t>
      </w:r>
      <w:r w:rsidR="00427DBE">
        <w:lastRenderedPageBreak/>
        <w:t>one of the UK's leading visitor destinations</w:t>
      </w:r>
      <w:r w:rsidR="000119E1">
        <w:t>,</w:t>
      </w:r>
      <w:r w:rsidR="00006540">
        <w:t xml:space="preserve"> </w:t>
      </w:r>
      <w:r w:rsidR="00060666">
        <w:t xml:space="preserve">remains </w:t>
      </w:r>
      <w:r w:rsidR="000119E1">
        <w:t xml:space="preserve">one of the few priorities still to be </w:t>
      </w:r>
      <w:r w:rsidR="00803788">
        <w:t xml:space="preserve">comprehensively addressed </w:t>
      </w:r>
      <w:r w:rsidR="000119E1">
        <w:t xml:space="preserve">by the LEP. </w:t>
      </w:r>
    </w:p>
    <w:p w:rsidR="00803788" w:rsidRDefault="00803788" w:rsidP="00803788">
      <w:pPr>
        <w:pStyle w:val="NoSpacing"/>
        <w:ind w:left="720"/>
      </w:pPr>
    </w:p>
    <w:p w:rsidR="00803788" w:rsidRDefault="00803788" w:rsidP="00F81B9F">
      <w:pPr>
        <w:pStyle w:val="NoSpacing"/>
        <w:numPr>
          <w:ilvl w:val="1"/>
          <w:numId w:val="26"/>
        </w:numPr>
      </w:pPr>
      <w:r>
        <w:t xml:space="preserve">Although many local businesses and institutions are recognised as leaders and innovators in their fields, Lancashire, as a whole, has failed to promote these successes and systematically leverage key local assets and opportunities, with a view to attracting other highly motivated businesses and investors to the area. </w:t>
      </w:r>
    </w:p>
    <w:p w:rsidR="00803788" w:rsidRDefault="00803788" w:rsidP="00803788">
      <w:pPr>
        <w:pStyle w:val="ListParagraph"/>
      </w:pPr>
    </w:p>
    <w:p w:rsidR="004D5DB2" w:rsidRDefault="000251BE" w:rsidP="00F81B9F">
      <w:pPr>
        <w:pStyle w:val="NoSpacing"/>
        <w:numPr>
          <w:ilvl w:val="1"/>
          <w:numId w:val="26"/>
        </w:numPr>
      </w:pPr>
      <w:r>
        <w:t>G</w:t>
      </w:r>
      <w:r w:rsidR="000119E1">
        <w:t xml:space="preserve">iven the significant progress made by the LEP in recent years, </w:t>
      </w:r>
      <w:r>
        <w:t xml:space="preserve">in establishing Lancashire's most comprehensive growth strategy, investment framework and delivery </w:t>
      </w:r>
      <w:r w:rsidR="00803788">
        <w:t>programme</w:t>
      </w:r>
      <w:r>
        <w:t xml:space="preserve">, which includes </w:t>
      </w:r>
      <w:r w:rsidR="00803788">
        <w:t xml:space="preserve">initiatives of national significance, </w:t>
      </w:r>
      <w:r w:rsidR="000119E1">
        <w:t xml:space="preserve">it is clear there is </w:t>
      </w:r>
      <w:r>
        <w:t xml:space="preserve">a </w:t>
      </w:r>
      <w:r w:rsidR="000119E1">
        <w:t xml:space="preserve">need to </w:t>
      </w:r>
      <w:r w:rsidR="00427DBE">
        <w:t xml:space="preserve">enhance </w:t>
      </w:r>
      <w:r w:rsidR="000119E1">
        <w:t xml:space="preserve">the </w:t>
      </w:r>
      <w:r w:rsidR="00427DBE">
        <w:t>understanding of</w:t>
      </w:r>
      <w:r w:rsidR="00B45174">
        <w:t xml:space="preserve"> the LEP's</w:t>
      </w:r>
      <w:r w:rsidR="00427DBE">
        <w:t xml:space="preserve"> role and impact </w:t>
      </w:r>
      <w:r w:rsidR="000119E1">
        <w:t xml:space="preserve">with local business </w:t>
      </w:r>
      <w:r w:rsidR="00427DBE">
        <w:t>communities</w:t>
      </w:r>
      <w:r w:rsidR="00803788">
        <w:t xml:space="preserve">, </w:t>
      </w:r>
      <w:r w:rsidR="000119E1">
        <w:t>sectors</w:t>
      </w:r>
      <w:r w:rsidR="00803788">
        <w:t xml:space="preserve"> and stakeholders</w:t>
      </w:r>
      <w:r w:rsidR="000119E1">
        <w:t xml:space="preserve">. </w:t>
      </w:r>
      <w:r w:rsidR="00A10DF6">
        <w:t xml:space="preserve"> </w:t>
      </w:r>
    </w:p>
    <w:p w:rsidR="004D5DB2" w:rsidRDefault="004D5DB2" w:rsidP="004D5DB2">
      <w:pPr>
        <w:pStyle w:val="ListParagraph"/>
      </w:pPr>
    </w:p>
    <w:p w:rsidR="00587D8B" w:rsidRDefault="00B45174" w:rsidP="00F81B9F">
      <w:pPr>
        <w:pStyle w:val="NoSpacing"/>
        <w:numPr>
          <w:ilvl w:val="1"/>
          <w:numId w:val="26"/>
        </w:numPr>
      </w:pPr>
      <w:r>
        <w:t>To date the LEP has not invested heavily in its digital communication strategy and website and as a result both are in real need of a refresh and upgrade.</w:t>
      </w:r>
      <w:r w:rsidR="00086D9E">
        <w:t xml:space="preserve"> </w:t>
      </w:r>
      <w:r w:rsidR="002322EE">
        <w:t>K</w:t>
      </w:r>
      <w:r w:rsidR="004D5DB2">
        <w:t>ey initiatives such as Boost</w:t>
      </w:r>
      <w:r>
        <w:t xml:space="preserve"> Business Lancashire</w:t>
      </w:r>
      <w:r w:rsidR="004D5DB2">
        <w:t xml:space="preserve">, </w:t>
      </w:r>
      <w:r>
        <w:t xml:space="preserve">the </w:t>
      </w:r>
      <w:r w:rsidR="004D5DB2">
        <w:t>City Deal</w:t>
      </w:r>
      <w:r w:rsidR="002322EE">
        <w:t>, Growing Places</w:t>
      </w:r>
      <w:r w:rsidR="004D5DB2">
        <w:t xml:space="preserve"> and </w:t>
      </w:r>
      <w:r w:rsidR="002322EE">
        <w:t xml:space="preserve">the </w:t>
      </w:r>
      <w:r w:rsidR="004D5DB2">
        <w:t>Enterprise</w:t>
      </w:r>
      <w:r w:rsidR="002322EE">
        <w:t xml:space="preserve"> Zone have or are developing </w:t>
      </w:r>
      <w:r w:rsidR="004D5DB2">
        <w:t>strong identities</w:t>
      </w:r>
      <w:r w:rsidR="002322EE">
        <w:t>,</w:t>
      </w:r>
      <w:r w:rsidR="004D5DB2">
        <w:t xml:space="preserve"> </w:t>
      </w:r>
      <w:r>
        <w:t xml:space="preserve">and </w:t>
      </w:r>
      <w:r w:rsidR="002322EE">
        <w:t xml:space="preserve">these and other key priorities need to be framed within an overarching LEP communications strategy. </w:t>
      </w:r>
      <w:r w:rsidR="004D5DB2">
        <w:t xml:space="preserve">  </w:t>
      </w:r>
    </w:p>
    <w:p w:rsidR="00803788" w:rsidRDefault="00803788" w:rsidP="00803788">
      <w:pPr>
        <w:pStyle w:val="NoSpacing"/>
      </w:pPr>
    </w:p>
    <w:p w:rsidR="000251BE" w:rsidRDefault="000251BE" w:rsidP="00F1461E">
      <w:pPr>
        <w:pStyle w:val="NoSpacing"/>
        <w:numPr>
          <w:ilvl w:val="1"/>
          <w:numId w:val="26"/>
        </w:numPr>
      </w:pPr>
      <w:r>
        <w:t xml:space="preserve">Lancashire's economic-base is also one of the largest and most important, in terms of rebalancing the UK economy, but its profile </w:t>
      </w:r>
      <w:r w:rsidR="002322EE">
        <w:t xml:space="preserve">and capabilities are </w:t>
      </w:r>
      <w:r>
        <w:t xml:space="preserve">often under-represented in </w:t>
      </w:r>
      <w:r w:rsidR="00F1461E">
        <w:t xml:space="preserve">the development of new </w:t>
      </w:r>
      <w:r>
        <w:t>national</w:t>
      </w:r>
      <w:r w:rsidR="00F1461E">
        <w:t xml:space="preserve"> policy developments and initiatives. This must be addressed with Lancashire's role and contribution to new growth approaches such as the Northern Powerhouse better understood and more accurately portrayed.   </w:t>
      </w:r>
      <w:r>
        <w:t xml:space="preserve">  </w:t>
      </w:r>
    </w:p>
    <w:p w:rsidR="00F1461E" w:rsidRDefault="00F1461E" w:rsidP="00F1461E">
      <w:pPr>
        <w:pStyle w:val="ListParagraph"/>
      </w:pPr>
    </w:p>
    <w:p w:rsidR="00427DBE" w:rsidRDefault="00803788" w:rsidP="00803788">
      <w:pPr>
        <w:pStyle w:val="NoSpacing"/>
        <w:numPr>
          <w:ilvl w:val="1"/>
          <w:numId w:val="26"/>
        </w:numPr>
      </w:pPr>
      <w:r>
        <w:t xml:space="preserve">This report outlines </w:t>
      </w:r>
      <w:r w:rsidR="000251BE">
        <w:t xml:space="preserve">for Board consideration </w:t>
      </w:r>
      <w:r>
        <w:t xml:space="preserve">an </w:t>
      </w:r>
      <w:r w:rsidR="00A10DF6">
        <w:t xml:space="preserve">initial </w:t>
      </w:r>
      <w:r>
        <w:t>approach to addressing the</w:t>
      </w:r>
      <w:r w:rsidR="000251BE">
        <w:t>se matters</w:t>
      </w:r>
      <w:r w:rsidR="00F1461E">
        <w:t xml:space="preserve">, </w:t>
      </w:r>
      <w:r w:rsidR="00A10DF6">
        <w:t>including t</w:t>
      </w:r>
      <w:r w:rsidR="000251BE">
        <w:t xml:space="preserve">he </w:t>
      </w:r>
      <w:r>
        <w:t xml:space="preserve">perceived lack of a coherent Lancashire identify and offer. </w:t>
      </w:r>
    </w:p>
    <w:p w:rsidR="005E7DDB" w:rsidRDefault="005E7DDB" w:rsidP="00F1461E">
      <w:pPr>
        <w:pStyle w:val="NoSpacing"/>
        <w:rPr>
          <w:b/>
        </w:rPr>
      </w:pPr>
    </w:p>
    <w:p w:rsidR="005E7DDB" w:rsidRDefault="005E7DDB" w:rsidP="00F1461E">
      <w:pPr>
        <w:pStyle w:val="NoSpacing"/>
        <w:rPr>
          <w:b/>
        </w:rPr>
      </w:pPr>
    </w:p>
    <w:p w:rsidR="000251BE" w:rsidRPr="000251BE" w:rsidRDefault="00F1461E" w:rsidP="00F1461E">
      <w:pPr>
        <w:pStyle w:val="NoSpacing"/>
        <w:rPr>
          <w:b/>
        </w:rPr>
      </w:pPr>
      <w:r>
        <w:rPr>
          <w:b/>
        </w:rPr>
        <w:t>2.</w:t>
      </w:r>
      <w:r>
        <w:rPr>
          <w:b/>
        </w:rPr>
        <w:tab/>
      </w:r>
      <w:r w:rsidR="000251BE" w:rsidRPr="000251BE">
        <w:rPr>
          <w:b/>
        </w:rPr>
        <w:t>Developing a Strategic Marketing Proposition for Lancashire</w:t>
      </w:r>
    </w:p>
    <w:p w:rsidR="000251BE" w:rsidRDefault="000251BE" w:rsidP="00587D8B">
      <w:pPr>
        <w:pStyle w:val="NoSpacing"/>
        <w:ind w:left="720" w:hanging="720"/>
      </w:pPr>
    </w:p>
    <w:p w:rsidR="00F1461E" w:rsidRDefault="00F1461E" w:rsidP="00587D8B">
      <w:pPr>
        <w:ind w:left="720" w:hanging="720"/>
      </w:pPr>
      <w:r>
        <w:t>2</w:t>
      </w:r>
      <w:r w:rsidR="00427DBE" w:rsidRPr="00671045">
        <w:t>.</w:t>
      </w:r>
      <w:r>
        <w:t>1</w:t>
      </w:r>
      <w:r w:rsidR="00427DBE" w:rsidRPr="00671045">
        <w:tab/>
      </w:r>
      <w:r w:rsidR="00FD4C87">
        <w:t>Strong and s</w:t>
      </w:r>
      <w:r w:rsidR="00427DBE" w:rsidRPr="00671045">
        <w:t xml:space="preserve">ignificant progress has been made by the LEP </w:t>
      </w:r>
      <w:r>
        <w:t xml:space="preserve">in </w:t>
      </w:r>
      <w:r w:rsidR="00427DBE" w:rsidRPr="00671045">
        <w:t>driv</w:t>
      </w:r>
      <w:r>
        <w:t xml:space="preserve">ing local </w:t>
      </w:r>
      <w:r w:rsidR="00427DBE" w:rsidRPr="00671045">
        <w:t>prosperity and growth</w:t>
      </w:r>
      <w:r>
        <w:t xml:space="preserve">, but the profile </w:t>
      </w:r>
      <w:r w:rsidR="00FD4C87">
        <w:t>o</w:t>
      </w:r>
      <w:r>
        <w:t xml:space="preserve">f the </w:t>
      </w:r>
      <w:r w:rsidR="00427DBE" w:rsidRPr="00671045">
        <w:t>LEP</w:t>
      </w:r>
      <w:r w:rsidR="00B45174">
        <w:t>'s activities</w:t>
      </w:r>
      <w:r w:rsidR="00FD4C87">
        <w:t>,</w:t>
      </w:r>
      <w:r>
        <w:t xml:space="preserve"> and </w:t>
      </w:r>
      <w:r w:rsidR="00FD4C87">
        <w:t xml:space="preserve">the perception of </w:t>
      </w:r>
      <w:r>
        <w:t>Lancashire</w:t>
      </w:r>
      <w:r w:rsidR="00FD4C87">
        <w:t xml:space="preserve"> as a major economic centre, </w:t>
      </w:r>
      <w:r w:rsidR="00427DBE" w:rsidRPr="00671045">
        <w:t>are not as strong</w:t>
      </w:r>
      <w:r w:rsidR="005E7DDB">
        <w:t>,</w:t>
      </w:r>
      <w:r w:rsidR="00427DBE" w:rsidRPr="00671045">
        <w:t xml:space="preserve"> or as understood</w:t>
      </w:r>
      <w:r w:rsidR="005E7DDB">
        <w:t>,</w:t>
      </w:r>
      <w:r w:rsidR="00427DBE" w:rsidRPr="00671045">
        <w:t xml:space="preserve"> as they should be in </w:t>
      </w:r>
      <w:r w:rsidR="00B45174">
        <w:t xml:space="preserve">either the </w:t>
      </w:r>
      <w:r w:rsidR="00427DBE" w:rsidRPr="00671045">
        <w:t>regional, national or international media</w:t>
      </w:r>
      <w:r>
        <w:t>,</w:t>
      </w:r>
      <w:r w:rsidR="00427DBE" w:rsidRPr="00671045">
        <w:t xml:space="preserve"> or</w:t>
      </w:r>
      <w:r w:rsidR="00B45174">
        <w:t>, importantly</w:t>
      </w:r>
      <w:r w:rsidR="00FD4C87">
        <w:t xml:space="preserve">, </w:t>
      </w:r>
      <w:r w:rsidR="00B45174">
        <w:t xml:space="preserve">by </w:t>
      </w:r>
      <w:r w:rsidR="00427DBE" w:rsidRPr="00671045">
        <w:t xml:space="preserve">the local </w:t>
      </w:r>
      <w:r>
        <w:t xml:space="preserve">business </w:t>
      </w:r>
      <w:r w:rsidR="00427DBE" w:rsidRPr="00671045">
        <w:t>community.</w:t>
      </w:r>
    </w:p>
    <w:p w:rsidR="00F1461E" w:rsidRDefault="00F1461E" w:rsidP="00587D8B">
      <w:pPr>
        <w:ind w:left="720" w:hanging="720"/>
      </w:pPr>
    </w:p>
    <w:p w:rsidR="004A5C56" w:rsidRDefault="00F1461E" w:rsidP="00587D8B">
      <w:pPr>
        <w:ind w:left="720" w:hanging="720"/>
      </w:pPr>
      <w:r>
        <w:t>2.2</w:t>
      </w:r>
      <w:r>
        <w:tab/>
      </w:r>
      <w:r w:rsidR="00427DBE" w:rsidRPr="00671045">
        <w:t xml:space="preserve">There is </w:t>
      </w:r>
      <w:r w:rsidR="00FD4C87">
        <w:t xml:space="preserve">now </w:t>
      </w:r>
      <w:r w:rsidR="00B45174">
        <w:t>a pressing</w:t>
      </w:r>
      <w:r>
        <w:t xml:space="preserve"> need t</w:t>
      </w:r>
      <w:r w:rsidR="00427DBE" w:rsidRPr="00671045">
        <w:t xml:space="preserve">o overcome this profile weakness by investing more heavily in communications and </w:t>
      </w:r>
      <w:r w:rsidR="00FD4C87">
        <w:t xml:space="preserve">media </w:t>
      </w:r>
      <w:r w:rsidR="00427DBE" w:rsidRPr="00671045">
        <w:t xml:space="preserve">management to ensure increased </w:t>
      </w:r>
      <w:r w:rsidR="00266C56">
        <w:t xml:space="preserve">and more </w:t>
      </w:r>
      <w:r w:rsidR="00427DBE" w:rsidRPr="00671045">
        <w:t>p</w:t>
      </w:r>
      <w:r w:rsidR="00427DBE">
        <w:t>ositive coverage</w:t>
      </w:r>
      <w:r w:rsidR="00427DBE" w:rsidRPr="00671045">
        <w:t xml:space="preserve"> </w:t>
      </w:r>
      <w:r w:rsidR="00FD4C87">
        <w:t>of the LEP</w:t>
      </w:r>
      <w:r w:rsidR="00FA6382">
        <w:t>,</w:t>
      </w:r>
      <w:r w:rsidR="00FD4C87">
        <w:t xml:space="preserve"> and the work of partners across </w:t>
      </w:r>
      <w:r w:rsidR="00427DBE" w:rsidRPr="00671045">
        <w:t>Lancashire</w:t>
      </w:r>
      <w:r w:rsidR="00FA6382">
        <w:t>,</w:t>
      </w:r>
      <w:r w:rsidR="00427DBE" w:rsidRPr="00671045">
        <w:t xml:space="preserve"> by targeting </w:t>
      </w:r>
      <w:r w:rsidR="000B734F">
        <w:t xml:space="preserve">relevant </w:t>
      </w:r>
      <w:r w:rsidR="00427DBE" w:rsidRPr="00671045">
        <w:t>business</w:t>
      </w:r>
      <w:r w:rsidR="000B734F">
        <w:t>/investor</w:t>
      </w:r>
      <w:r w:rsidR="00427DBE" w:rsidRPr="00671045">
        <w:t xml:space="preserve">, sector specific and consumer </w:t>
      </w:r>
      <w:r w:rsidR="000B734F">
        <w:t>media</w:t>
      </w:r>
      <w:r w:rsidR="00427DBE" w:rsidRPr="00671045">
        <w:t xml:space="preserve">. </w:t>
      </w:r>
    </w:p>
    <w:p w:rsidR="009B3C9E" w:rsidRDefault="009B3C9E" w:rsidP="00587D8B">
      <w:pPr>
        <w:pStyle w:val="NoSpacing"/>
      </w:pPr>
    </w:p>
    <w:p w:rsidR="00C06119" w:rsidRDefault="00F1461E" w:rsidP="00587D8B">
      <w:pPr>
        <w:ind w:left="720" w:hanging="720"/>
      </w:pPr>
      <w:r>
        <w:lastRenderedPageBreak/>
        <w:t>2.3</w:t>
      </w:r>
      <w:r w:rsidR="009B3C9E">
        <w:t xml:space="preserve"> </w:t>
      </w:r>
      <w:r w:rsidR="009B3C9E">
        <w:tab/>
      </w:r>
      <w:r>
        <w:t>K</w:t>
      </w:r>
      <w:r w:rsidR="00C06119">
        <w:t xml:space="preserve">ey </w:t>
      </w:r>
      <w:r>
        <w:t xml:space="preserve">to the next </w:t>
      </w:r>
      <w:r w:rsidR="00C06119">
        <w:t xml:space="preserve">phase of implementing the LEP’s </w:t>
      </w:r>
      <w:r>
        <w:t xml:space="preserve">growth </w:t>
      </w:r>
      <w:r w:rsidR="00C06119">
        <w:t>strategy i</w:t>
      </w:r>
      <w:r>
        <w:t>s</w:t>
      </w:r>
      <w:r w:rsidR="00C06119">
        <w:t xml:space="preserve"> </w:t>
      </w:r>
      <w:r w:rsidR="00A10DF6">
        <w:t xml:space="preserve">the need to </w:t>
      </w:r>
      <w:r w:rsidR="00C06119">
        <w:t>challeng</w:t>
      </w:r>
      <w:r w:rsidR="00A10DF6">
        <w:t>e</w:t>
      </w:r>
      <w:r w:rsidR="00C06119">
        <w:t xml:space="preserve"> perceptions </w:t>
      </w:r>
      <w:r w:rsidR="00A10DF6">
        <w:t>of the area and to re</w:t>
      </w:r>
      <w:r w:rsidR="00C06119">
        <w:t>position</w:t>
      </w:r>
      <w:r w:rsidR="00A10DF6">
        <w:t xml:space="preserve"> the Lancashire brand. </w:t>
      </w:r>
      <w:r w:rsidR="00266C56">
        <w:t xml:space="preserve">This is initially expected to include two </w:t>
      </w:r>
      <w:r w:rsidR="00D9282A">
        <w:t xml:space="preserve">key </w:t>
      </w:r>
      <w:r w:rsidR="00266C56">
        <w:t>elements:</w:t>
      </w:r>
    </w:p>
    <w:p w:rsidR="00C06119" w:rsidRDefault="00C06119" w:rsidP="00587D8B">
      <w:pPr>
        <w:ind w:left="720" w:hanging="720"/>
      </w:pPr>
    </w:p>
    <w:p w:rsidR="00C06119" w:rsidRDefault="001E2880" w:rsidP="00266C56">
      <w:pPr>
        <w:pStyle w:val="NoSpacing"/>
        <w:ind w:left="1440" w:hanging="720"/>
      </w:pPr>
      <w:r>
        <w:t>i)</w:t>
      </w:r>
      <w:r>
        <w:tab/>
      </w:r>
      <w:r w:rsidR="00C06119">
        <w:t xml:space="preserve">The </w:t>
      </w:r>
      <w:r w:rsidR="00D70CED">
        <w:t xml:space="preserve">requirement for the </w:t>
      </w:r>
      <w:r w:rsidR="00266C56">
        <w:t xml:space="preserve">development of a compelling </w:t>
      </w:r>
      <w:r w:rsidR="00266C56" w:rsidRPr="00266C56">
        <w:rPr>
          <w:i/>
        </w:rPr>
        <w:t>Lancashire story</w:t>
      </w:r>
      <w:r w:rsidR="00266C56">
        <w:rPr>
          <w:i/>
        </w:rPr>
        <w:t>,</w:t>
      </w:r>
      <w:r w:rsidR="00266C56">
        <w:t xml:space="preserve"> </w:t>
      </w:r>
      <w:r w:rsidR="00C06119">
        <w:t xml:space="preserve">or economic narrative, </w:t>
      </w:r>
      <w:r w:rsidR="00FA6382">
        <w:t xml:space="preserve">that </w:t>
      </w:r>
      <w:r w:rsidR="00C06119">
        <w:t>clearly set</w:t>
      </w:r>
      <w:r w:rsidR="00FA6382">
        <w:t>s</w:t>
      </w:r>
      <w:r w:rsidR="00C06119">
        <w:t xml:space="preserve"> out a strong identity and </w:t>
      </w:r>
      <w:r w:rsidR="00266C56">
        <w:t xml:space="preserve">a clear </w:t>
      </w:r>
      <w:r w:rsidR="00C06119">
        <w:t xml:space="preserve">sense of </w:t>
      </w:r>
      <w:r w:rsidR="00266C56">
        <w:t xml:space="preserve">purpose and </w:t>
      </w:r>
      <w:r w:rsidR="00C06119">
        <w:t xml:space="preserve">place. This will underpin future place marketing and positioning by the LEP and also secure the support of its key partners, including Marketing Lancashire, who will find it sufficiently engaging to be able to deploy in </w:t>
      </w:r>
      <w:r w:rsidR="00266C56">
        <w:t xml:space="preserve">support of </w:t>
      </w:r>
      <w:r w:rsidR="00C06119">
        <w:t>their own activities. It will also be effective in generating the endorsement and support of the private sector.</w:t>
      </w:r>
    </w:p>
    <w:p w:rsidR="00C06119" w:rsidRDefault="00C06119" w:rsidP="00587D8B">
      <w:pPr>
        <w:pStyle w:val="NoSpacing"/>
        <w:ind w:left="1440"/>
      </w:pPr>
    </w:p>
    <w:p w:rsidR="003F1ECE" w:rsidRDefault="001E2880" w:rsidP="00683B3D">
      <w:pPr>
        <w:pStyle w:val="NoSpacing"/>
        <w:ind w:left="1440" w:hanging="720"/>
      </w:pPr>
      <w:r>
        <w:t>ii)</w:t>
      </w:r>
      <w:r>
        <w:tab/>
      </w:r>
      <w:r w:rsidR="00D70CED">
        <w:t>The re</w:t>
      </w:r>
      <w:r w:rsidR="008E65A6">
        <w:t>quirement for a</w:t>
      </w:r>
      <w:r w:rsidR="00FA6382">
        <w:t xml:space="preserve">n initial </w:t>
      </w:r>
      <w:r w:rsidR="00C06119">
        <w:t xml:space="preserve">12-month </w:t>
      </w:r>
      <w:r w:rsidR="00683B3D">
        <w:t xml:space="preserve">media and communications </w:t>
      </w:r>
      <w:r w:rsidR="00C06119">
        <w:t>c</w:t>
      </w:r>
      <w:r w:rsidR="00683B3D">
        <w:t>ampaign</w:t>
      </w:r>
      <w:r w:rsidR="00FA6382">
        <w:t xml:space="preserve">, as part of an overarching strategy, </w:t>
      </w:r>
      <w:r w:rsidR="00683B3D">
        <w:t>to increase awareness of</w:t>
      </w:r>
      <w:r w:rsidR="00C06119">
        <w:t xml:space="preserve"> the </w:t>
      </w:r>
      <w:r w:rsidR="00C06119" w:rsidRPr="00683B3D">
        <w:rPr>
          <w:i/>
        </w:rPr>
        <w:t>Lancashire offer</w:t>
      </w:r>
      <w:r w:rsidR="00C06119">
        <w:t xml:space="preserve"> </w:t>
      </w:r>
      <w:r w:rsidR="00683B3D">
        <w:t xml:space="preserve">with </w:t>
      </w:r>
      <w:r w:rsidR="00C06119">
        <w:t>key stakeholders</w:t>
      </w:r>
      <w:r w:rsidR="00683B3D">
        <w:t xml:space="preserve"> and business sectors b</w:t>
      </w:r>
      <w:r w:rsidR="003F1ECE">
        <w:t xml:space="preserve">y </w:t>
      </w:r>
      <w:r w:rsidR="00C06119">
        <w:t xml:space="preserve">employing a range of </w:t>
      </w:r>
      <w:r w:rsidR="00FA6382">
        <w:t>c</w:t>
      </w:r>
      <w:r w:rsidR="008E65A6">
        <w:t xml:space="preserve">ommunication </w:t>
      </w:r>
      <w:r w:rsidR="00FA6382">
        <w:t xml:space="preserve">approaches, especially digital channels, </w:t>
      </w:r>
      <w:r w:rsidR="00C06119">
        <w:t xml:space="preserve">appropriate to </w:t>
      </w:r>
      <w:r w:rsidR="00FA6382">
        <w:t xml:space="preserve">key </w:t>
      </w:r>
      <w:r w:rsidR="00C06119">
        <w:t xml:space="preserve">target audiences. </w:t>
      </w:r>
    </w:p>
    <w:p w:rsidR="00C06119" w:rsidRDefault="00C06119" w:rsidP="00587D8B">
      <w:pPr>
        <w:pStyle w:val="NoSpacing"/>
        <w:ind w:left="1440"/>
      </w:pPr>
    </w:p>
    <w:p w:rsidR="00B1693D" w:rsidRDefault="00683B3D" w:rsidP="00587D8B">
      <w:pPr>
        <w:pStyle w:val="NoSpacing"/>
        <w:ind w:left="720" w:hanging="720"/>
      </w:pPr>
      <w:r>
        <w:t>2.</w:t>
      </w:r>
      <w:r w:rsidR="00FA6382">
        <w:t>4</w:t>
      </w:r>
      <w:r w:rsidR="00C06119">
        <w:tab/>
      </w:r>
      <w:r>
        <w:t xml:space="preserve">To this end, </w:t>
      </w:r>
      <w:r w:rsidR="00FA6382">
        <w:t xml:space="preserve">subject to LEP Board approval, </w:t>
      </w:r>
      <w:r>
        <w:t xml:space="preserve">an independent and suitably qualified </w:t>
      </w:r>
      <w:r w:rsidR="00C06119">
        <w:t xml:space="preserve">agency </w:t>
      </w:r>
      <w:r>
        <w:t>w</w:t>
      </w:r>
      <w:r w:rsidR="00FA6382">
        <w:t xml:space="preserve">ill </w:t>
      </w:r>
      <w:r>
        <w:t xml:space="preserve">be </w:t>
      </w:r>
      <w:r w:rsidR="004D5DB2">
        <w:t>commissioned t</w:t>
      </w:r>
      <w:r w:rsidR="00C06119">
        <w:t xml:space="preserve">o </w:t>
      </w:r>
      <w:r w:rsidR="004D5DB2">
        <w:t>d</w:t>
      </w:r>
      <w:r w:rsidR="00C06119" w:rsidRPr="00857FCD">
        <w:t xml:space="preserve">evelop a compelling </w:t>
      </w:r>
      <w:r w:rsidR="00C06119" w:rsidRPr="00FA6382">
        <w:rPr>
          <w:i/>
        </w:rPr>
        <w:t xml:space="preserve">Lancashire </w:t>
      </w:r>
      <w:r w:rsidRPr="00FA6382">
        <w:rPr>
          <w:i/>
        </w:rPr>
        <w:t>Story</w:t>
      </w:r>
      <w:r w:rsidR="00FA6382" w:rsidRPr="00B1693D">
        <w:t xml:space="preserve">, with </w:t>
      </w:r>
      <w:r w:rsidR="004D5DB2" w:rsidRPr="00B1693D">
        <w:t>initial</w:t>
      </w:r>
      <w:r w:rsidR="004D5DB2">
        <w:t xml:space="preserve"> </w:t>
      </w:r>
      <w:r w:rsidR="00B1693D">
        <w:t xml:space="preserve">an agreed 12-month </w:t>
      </w:r>
      <w:r>
        <w:t xml:space="preserve">media and communications </w:t>
      </w:r>
      <w:r w:rsidR="00FA6382">
        <w:t xml:space="preserve">campaign, as part of an agreed </w:t>
      </w:r>
      <w:r>
        <w:t xml:space="preserve">strategy. </w:t>
      </w:r>
    </w:p>
    <w:p w:rsidR="00B1693D" w:rsidRDefault="00B1693D" w:rsidP="00587D8B">
      <w:pPr>
        <w:pStyle w:val="NoSpacing"/>
        <w:ind w:left="720" w:hanging="720"/>
      </w:pPr>
    </w:p>
    <w:p w:rsidR="00683B3D" w:rsidRDefault="00B1693D" w:rsidP="00587D8B">
      <w:pPr>
        <w:pStyle w:val="NoSpacing"/>
        <w:ind w:left="720" w:hanging="720"/>
      </w:pPr>
      <w:r>
        <w:t>2.5</w:t>
      </w:r>
      <w:r>
        <w:tab/>
        <w:t xml:space="preserve">It is also proposed that </w:t>
      </w:r>
      <w:r w:rsidR="00683B3D">
        <w:t>the Chief Executive of Marketing Lancashire manage</w:t>
      </w:r>
      <w:r>
        <w:t>s</w:t>
      </w:r>
      <w:r w:rsidR="004D5DB2">
        <w:t xml:space="preserve"> this </w:t>
      </w:r>
      <w:r w:rsidR="00683B3D">
        <w:t xml:space="preserve">commission on behalf of the LEP, </w:t>
      </w:r>
      <w:r>
        <w:t xml:space="preserve">under the direction of the LEP Chairman, </w:t>
      </w:r>
      <w:r w:rsidR="00683B3D">
        <w:t xml:space="preserve">with the support of </w:t>
      </w:r>
      <w:r>
        <w:t xml:space="preserve">the Head of Communications and Director of Economic Development at </w:t>
      </w:r>
      <w:r w:rsidR="003F1ECE">
        <w:t>Lancashire County Council</w:t>
      </w:r>
      <w:r>
        <w:t xml:space="preserve">. </w:t>
      </w:r>
      <w:r w:rsidR="000419D6">
        <w:t xml:space="preserve">It is also proposed that another LEP Director </w:t>
      </w:r>
      <w:r w:rsidR="00F63D93">
        <w:t xml:space="preserve">also </w:t>
      </w:r>
      <w:r w:rsidR="000419D6">
        <w:t xml:space="preserve">be sought to support the LEP Chairman </w:t>
      </w:r>
      <w:r w:rsidR="00F63D93">
        <w:t>in managing this commission</w:t>
      </w:r>
      <w:r w:rsidR="000419D6">
        <w:t xml:space="preserve">. </w:t>
      </w:r>
      <w:r w:rsidR="00683B3D">
        <w:t>The Chief Executive of Marketing Lancashire w</w:t>
      </w:r>
      <w:r>
        <w:t xml:space="preserve">ill </w:t>
      </w:r>
      <w:r w:rsidR="00DA54B2">
        <w:t xml:space="preserve">provide progress </w:t>
      </w:r>
      <w:r w:rsidR="00683B3D">
        <w:t>report</w:t>
      </w:r>
      <w:r w:rsidR="000419D6">
        <w:t>s</w:t>
      </w:r>
      <w:r w:rsidR="00683B3D">
        <w:t xml:space="preserve"> </w:t>
      </w:r>
      <w:r w:rsidR="00DA54B2">
        <w:t>to each LEP Board</w:t>
      </w:r>
      <w:r w:rsidR="00683B3D">
        <w:t xml:space="preserve"> </w:t>
      </w:r>
      <w:r w:rsidR="000419D6">
        <w:t xml:space="preserve">with the first update scheduled for the Board meeting </w:t>
      </w:r>
      <w:r w:rsidR="00DA54B2">
        <w:t xml:space="preserve">on </w:t>
      </w:r>
      <w:r w:rsidR="00F63D93">
        <w:t xml:space="preserve">16 </w:t>
      </w:r>
      <w:r w:rsidR="000419D6">
        <w:t xml:space="preserve">June. </w:t>
      </w:r>
      <w:r w:rsidR="00DA54B2">
        <w:t xml:space="preserve"> </w:t>
      </w:r>
    </w:p>
    <w:p w:rsidR="007F3BB7" w:rsidRDefault="007F3BB7" w:rsidP="00587D8B">
      <w:pPr>
        <w:pStyle w:val="NoSpacing"/>
        <w:ind w:left="720" w:hanging="720"/>
      </w:pPr>
    </w:p>
    <w:p w:rsidR="001B67E6" w:rsidRDefault="007F3BB7" w:rsidP="00587D8B">
      <w:pPr>
        <w:pStyle w:val="NoSpacing"/>
        <w:ind w:left="720" w:hanging="720"/>
      </w:pPr>
      <w:r>
        <w:t>2.</w:t>
      </w:r>
      <w:r w:rsidR="00DA54B2">
        <w:t>6</w:t>
      </w:r>
      <w:r>
        <w:tab/>
        <w:t xml:space="preserve">The Board may be aware of new </w:t>
      </w:r>
      <w:r w:rsidR="00DA54B2">
        <w:t xml:space="preserve">national </w:t>
      </w:r>
      <w:r>
        <w:t xml:space="preserve">guidance following concerns that </w:t>
      </w:r>
      <w:r w:rsidR="001D1065">
        <w:t xml:space="preserve">some </w:t>
      </w:r>
      <w:r>
        <w:t>LEP</w:t>
      </w:r>
      <w:r w:rsidR="00FC56D2">
        <w:t xml:space="preserve">s </w:t>
      </w:r>
      <w:r w:rsidR="00DA54B2">
        <w:t xml:space="preserve">have </w:t>
      </w:r>
      <w:r w:rsidR="00F63D93">
        <w:t>hired</w:t>
      </w:r>
      <w:r w:rsidR="00FC56D2">
        <w:t xml:space="preserve"> professional lobbyists to engage </w:t>
      </w:r>
      <w:r>
        <w:t>Ministers and Government officials</w:t>
      </w:r>
      <w:r w:rsidR="00FC56D2">
        <w:t>, as part of their case-making</w:t>
      </w:r>
      <w:r w:rsidR="00F63D93">
        <w:t xml:space="preserve"> activities</w:t>
      </w:r>
      <w:r w:rsidR="00FC56D2">
        <w:t xml:space="preserve">. This is </w:t>
      </w:r>
      <w:r w:rsidR="00DA54B2">
        <w:t xml:space="preserve">a </w:t>
      </w:r>
      <w:r w:rsidR="00FC56D2">
        <w:t>prohibited activity</w:t>
      </w:r>
      <w:r w:rsidR="00DA54B2">
        <w:t xml:space="preserve"> </w:t>
      </w:r>
      <w:r w:rsidR="00FC56D2">
        <w:t xml:space="preserve">and </w:t>
      </w:r>
      <w:r w:rsidR="001D1065">
        <w:t xml:space="preserve">does not form </w:t>
      </w:r>
      <w:r w:rsidR="00DA54B2">
        <w:t xml:space="preserve">any </w:t>
      </w:r>
      <w:r w:rsidR="001D1065">
        <w:t>part of the proposed LEP commission</w:t>
      </w:r>
      <w:r w:rsidR="00DA54B2">
        <w:t>, as</w:t>
      </w:r>
      <w:r w:rsidR="001D1065">
        <w:t xml:space="preserve"> set out in this report. </w:t>
      </w:r>
    </w:p>
    <w:p w:rsidR="00FA6382" w:rsidRDefault="00FA6382" w:rsidP="00587D8B">
      <w:pPr>
        <w:pStyle w:val="NoSpacing"/>
        <w:ind w:left="720" w:hanging="720"/>
      </w:pPr>
    </w:p>
    <w:p w:rsidR="00086D9E" w:rsidRDefault="00086D9E" w:rsidP="00587D8B">
      <w:pPr>
        <w:pStyle w:val="NoSpacing"/>
        <w:ind w:left="720" w:hanging="720"/>
      </w:pPr>
    </w:p>
    <w:p w:rsidR="001B67E6" w:rsidRPr="003D757E" w:rsidRDefault="008E65A6" w:rsidP="00587D8B">
      <w:pPr>
        <w:pStyle w:val="NoSpacing"/>
        <w:ind w:left="720" w:hanging="720"/>
        <w:rPr>
          <w:b/>
        </w:rPr>
      </w:pPr>
      <w:r>
        <w:rPr>
          <w:b/>
        </w:rPr>
        <w:t>3</w:t>
      </w:r>
      <w:r w:rsidR="008357E5">
        <w:rPr>
          <w:b/>
        </w:rPr>
        <w:t>.</w:t>
      </w:r>
      <w:r w:rsidR="008357E5">
        <w:rPr>
          <w:b/>
        </w:rPr>
        <w:tab/>
        <w:t>Developing the Lancashire S</w:t>
      </w:r>
      <w:r w:rsidR="001B67E6" w:rsidRPr="003D757E">
        <w:rPr>
          <w:b/>
        </w:rPr>
        <w:t>tory</w:t>
      </w:r>
    </w:p>
    <w:p w:rsidR="001B67E6" w:rsidRDefault="001B67E6" w:rsidP="00587D8B">
      <w:pPr>
        <w:pStyle w:val="NoSpacing"/>
        <w:ind w:left="720" w:hanging="720"/>
      </w:pPr>
    </w:p>
    <w:p w:rsidR="001B67E6" w:rsidRDefault="008E65A6" w:rsidP="00587D8B">
      <w:pPr>
        <w:pStyle w:val="NoSpacing"/>
        <w:ind w:left="720" w:hanging="720"/>
      </w:pPr>
      <w:r>
        <w:t>3</w:t>
      </w:r>
      <w:r w:rsidR="00006540">
        <w:t>.1</w:t>
      </w:r>
      <w:r w:rsidR="00006540">
        <w:tab/>
        <w:t>Whilst</w:t>
      </w:r>
      <w:r w:rsidR="001B67E6">
        <w:t xml:space="preserve"> Lancashi</w:t>
      </w:r>
      <w:r w:rsidR="00694CAC">
        <w:t xml:space="preserve">re has </w:t>
      </w:r>
      <w:r w:rsidR="008357E5">
        <w:t xml:space="preserve">many </w:t>
      </w:r>
      <w:r w:rsidR="001D1065">
        <w:t xml:space="preserve">key </w:t>
      </w:r>
      <w:r w:rsidR="00694CAC">
        <w:t xml:space="preserve">strengths, </w:t>
      </w:r>
      <w:r w:rsidR="001B67E6">
        <w:t xml:space="preserve">there is </w:t>
      </w:r>
      <w:r w:rsidR="001D1065">
        <w:t xml:space="preserve">both a real and perceived view that </w:t>
      </w:r>
      <w:r w:rsidR="001B67E6">
        <w:t>its economic success is und</w:t>
      </w:r>
      <w:r w:rsidR="008357E5">
        <w:t xml:space="preserve">ermined by a lack of identity. Lancashire is often </w:t>
      </w:r>
      <w:r w:rsidR="001B67E6">
        <w:t xml:space="preserve">perceived as fragmented, misunderstood </w:t>
      </w:r>
      <w:r w:rsidR="008357E5">
        <w:t xml:space="preserve">or unknown </w:t>
      </w:r>
      <w:r w:rsidR="00694CAC">
        <w:t xml:space="preserve">by </w:t>
      </w:r>
      <w:r w:rsidR="001B67E6">
        <w:t>many, not least because:</w:t>
      </w:r>
    </w:p>
    <w:p w:rsidR="008357E5" w:rsidRDefault="008357E5" w:rsidP="00587D8B">
      <w:pPr>
        <w:pStyle w:val="NoSpacing"/>
        <w:ind w:left="720" w:hanging="720"/>
      </w:pPr>
    </w:p>
    <w:p w:rsidR="001B67E6" w:rsidRDefault="00F63D93" w:rsidP="002634F9">
      <w:pPr>
        <w:pStyle w:val="NoSpacing"/>
        <w:numPr>
          <w:ilvl w:val="0"/>
          <w:numId w:val="33"/>
        </w:numPr>
      </w:pPr>
      <w:r>
        <w:t xml:space="preserve">Until recently </w:t>
      </w:r>
      <w:r w:rsidR="00FC56D2">
        <w:t xml:space="preserve">Lancashire </w:t>
      </w:r>
      <w:r w:rsidR="001B67E6">
        <w:t xml:space="preserve">has </w:t>
      </w:r>
      <w:r w:rsidR="008357E5">
        <w:t xml:space="preserve">historically </w:t>
      </w:r>
      <w:r w:rsidR="001D1065">
        <w:t xml:space="preserve">struggled to </w:t>
      </w:r>
      <w:r w:rsidR="001B67E6">
        <w:t xml:space="preserve">present itself as </w:t>
      </w:r>
      <w:r w:rsidR="00FC56D2">
        <w:t xml:space="preserve">a single </w:t>
      </w:r>
      <w:r w:rsidR="001B67E6">
        <w:t xml:space="preserve">coherent </w:t>
      </w:r>
      <w:r w:rsidR="00FC56D2">
        <w:t xml:space="preserve">economic </w:t>
      </w:r>
      <w:r w:rsidR="001B67E6">
        <w:t>unit</w:t>
      </w:r>
      <w:r w:rsidR="00FC56D2">
        <w:t>, which recognises its distinctive local strengths</w:t>
      </w:r>
      <w:r w:rsidR="00694CAC">
        <w:t>;</w:t>
      </w:r>
    </w:p>
    <w:p w:rsidR="00FC56D2" w:rsidRDefault="00FC56D2" w:rsidP="00587D8B">
      <w:pPr>
        <w:pStyle w:val="NoSpacing"/>
        <w:ind w:left="720" w:hanging="360"/>
      </w:pPr>
    </w:p>
    <w:p w:rsidR="00694CAC" w:rsidRDefault="00FC56D2" w:rsidP="002634F9">
      <w:pPr>
        <w:pStyle w:val="NoSpacing"/>
        <w:numPr>
          <w:ilvl w:val="0"/>
          <w:numId w:val="33"/>
        </w:numPr>
      </w:pPr>
      <w:r>
        <w:t xml:space="preserve">Lancashire is often portrayed as a fragmented </w:t>
      </w:r>
      <w:r w:rsidR="008357E5">
        <w:t xml:space="preserve">and complex </w:t>
      </w:r>
      <w:r>
        <w:t xml:space="preserve">place, with many claiming </w:t>
      </w:r>
      <w:r w:rsidR="008357E5">
        <w:t xml:space="preserve">and competing </w:t>
      </w:r>
      <w:r>
        <w:t xml:space="preserve">to represent </w:t>
      </w:r>
      <w:r w:rsidR="00694CAC">
        <w:t xml:space="preserve">its </w:t>
      </w:r>
      <w:r>
        <w:t>interests</w:t>
      </w:r>
      <w:r w:rsidR="00694CAC">
        <w:t xml:space="preserve">; </w:t>
      </w:r>
      <w:r w:rsidR="008357E5">
        <w:t xml:space="preserve">and with </w:t>
      </w:r>
    </w:p>
    <w:p w:rsidR="00694CAC" w:rsidRDefault="00694CAC" w:rsidP="00FC56D2">
      <w:pPr>
        <w:pStyle w:val="NoSpacing"/>
        <w:ind w:left="1440"/>
      </w:pPr>
    </w:p>
    <w:p w:rsidR="001B67E6" w:rsidRDefault="00694CAC" w:rsidP="002634F9">
      <w:pPr>
        <w:pStyle w:val="NoSpacing"/>
        <w:numPr>
          <w:ilvl w:val="0"/>
          <w:numId w:val="33"/>
        </w:numPr>
      </w:pPr>
      <w:r>
        <w:t xml:space="preserve">Lancashire </w:t>
      </w:r>
      <w:r w:rsidR="008357E5">
        <w:t xml:space="preserve">often </w:t>
      </w:r>
      <w:r>
        <w:t xml:space="preserve">viewed as </w:t>
      </w:r>
      <w:r w:rsidR="00FC56D2">
        <w:t xml:space="preserve">geographically </w:t>
      </w:r>
      <w:r>
        <w:t xml:space="preserve">too </w:t>
      </w:r>
      <w:r w:rsidR="008357E5">
        <w:t xml:space="preserve">diverse and </w:t>
      </w:r>
      <w:r w:rsidR="00FC56D2">
        <w:t xml:space="preserve">peripheral </w:t>
      </w:r>
      <w:r>
        <w:t>to be relevant to major national and regional growth priorities</w:t>
      </w:r>
      <w:r w:rsidR="001B67E6">
        <w:t>.</w:t>
      </w:r>
    </w:p>
    <w:p w:rsidR="001B67E6" w:rsidRDefault="001B67E6" w:rsidP="00587D8B">
      <w:pPr>
        <w:pStyle w:val="NoSpacing"/>
        <w:ind w:left="720" w:hanging="720"/>
      </w:pPr>
    </w:p>
    <w:p w:rsidR="002110A6" w:rsidRDefault="008E65A6" w:rsidP="00587D8B">
      <w:pPr>
        <w:pStyle w:val="NoSpacing"/>
        <w:ind w:left="720" w:hanging="720"/>
      </w:pPr>
      <w:r>
        <w:t>3</w:t>
      </w:r>
      <w:r w:rsidR="001B67E6">
        <w:t>.2</w:t>
      </w:r>
      <w:r w:rsidR="001B67E6">
        <w:tab/>
      </w:r>
      <w:r w:rsidR="00694CAC">
        <w:t>Lancashire's failure to punch its economic weight</w:t>
      </w:r>
      <w:r w:rsidR="00CB16FD">
        <w:t xml:space="preserve"> over recent decades</w:t>
      </w:r>
      <w:r w:rsidR="00694CAC">
        <w:t xml:space="preserve">, </w:t>
      </w:r>
      <w:r w:rsidR="00CB16FD">
        <w:t xml:space="preserve">even though it is still </w:t>
      </w:r>
      <w:r w:rsidR="00694CAC">
        <w:t xml:space="preserve">the third largest local economy in the North of England, is reflected in the area's </w:t>
      </w:r>
      <w:r w:rsidR="002110A6">
        <w:t xml:space="preserve">uneven </w:t>
      </w:r>
      <w:r w:rsidR="00694CAC">
        <w:t>performance</w:t>
      </w:r>
      <w:r w:rsidR="002110A6">
        <w:t>,</w:t>
      </w:r>
      <w:r w:rsidR="00694CAC">
        <w:t xml:space="preserve"> </w:t>
      </w:r>
      <w:r w:rsidR="001B67E6">
        <w:t xml:space="preserve">in terms of securing </w:t>
      </w:r>
      <w:r w:rsidR="00694CAC">
        <w:t xml:space="preserve">new </w:t>
      </w:r>
      <w:r w:rsidR="001B67E6">
        <w:t>Foreign Direct Investment</w:t>
      </w:r>
      <w:r w:rsidR="00F63D93">
        <w:t xml:space="preserve"> (FDI)</w:t>
      </w:r>
      <w:r w:rsidR="00694CAC">
        <w:t xml:space="preserve">, which </w:t>
      </w:r>
      <w:r w:rsidR="008357E5">
        <w:t xml:space="preserve">is </w:t>
      </w:r>
      <w:r w:rsidR="001B67E6">
        <w:t xml:space="preserve">defined </w:t>
      </w:r>
      <w:r w:rsidR="00694CAC">
        <w:t xml:space="preserve">by Government </w:t>
      </w:r>
      <w:r w:rsidR="001B67E6">
        <w:t xml:space="preserve">as new foreign owned companies </w:t>
      </w:r>
      <w:r w:rsidR="008357E5">
        <w:t xml:space="preserve">(FOCs) </w:t>
      </w:r>
      <w:r w:rsidR="001B67E6">
        <w:t xml:space="preserve">locating </w:t>
      </w:r>
      <w:r w:rsidR="008357E5">
        <w:t xml:space="preserve">to </w:t>
      </w:r>
      <w:r w:rsidR="001B67E6">
        <w:t>Lancashire and</w:t>
      </w:r>
      <w:r w:rsidR="008357E5">
        <w:t xml:space="preserve">/or expanding FOCs </w:t>
      </w:r>
      <w:r w:rsidR="00694CAC">
        <w:t xml:space="preserve">already established in the area. </w:t>
      </w:r>
    </w:p>
    <w:p w:rsidR="002110A6" w:rsidRDefault="002110A6" w:rsidP="00587D8B">
      <w:pPr>
        <w:pStyle w:val="NoSpacing"/>
        <w:ind w:left="720" w:hanging="720"/>
      </w:pPr>
    </w:p>
    <w:p w:rsidR="00064AFE" w:rsidRDefault="002110A6" w:rsidP="00587D8B">
      <w:pPr>
        <w:pStyle w:val="NoSpacing"/>
        <w:ind w:left="720" w:hanging="720"/>
      </w:pPr>
      <w:r>
        <w:t>3.3</w:t>
      </w:r>
      <w:r>
        <w:tab/>
      </w:r>
      <w:r w:rsidR="001B67E6" w:rsidRPr="007C7BB5">
        <w:t>The key drivers underpin</w:t>
      </w:r>
      <w:r>
        <w:t>ning</w:t>
      </w:r>
      <w:r w:rsidR="001B67E6" w:rsidRPr="007C7BB5">
        <w:t xml:space="preserve"> success in </w:t>
      </w:r>
      <w:r w:rsidR="00F63D93">
        <w:t xml:space="preserve">attracting new FDI </w:t>
      </w:r>
      <w:r>
        <w:t>i</w:t>
      </w:r>
      <w:r w:rsidR="008357E5">
        <w:t xml:space="preserve">nclude </w:t>
      </w:r>
      <w:r>
        <w:t xml:space="preserve">proximity </w:t>
      </w:r>
      <w:r w:rsidR="008357E5">
        <w:t xml:space="preserve">to </w:t>
      </w:r>
      <w:r w:rsidR="001B67E6" w:rsidRPr="007C7BB5">
        <w:t>new markets</w:t>
      </w:r>
      <w:r w:rsidR="00694CAC">
        <w:t xml:space="preserve">, </w:t>
      </w:r>
      <w:r w:rsidR="00CB16FD">
        <w:t xml:space="preserve">the ability to cluster with like-minded businesses and supply chains, access to </w:t>
      </w:r>
      <w:r w:rsidR="001B67E6" w:rsidRPr="007C7BB5">
        <w:t>key skill</w:t>
      </w:r>
      <w:r w:rsidR="00CB16FD">
        <w:t xml:space="preserve"> pools, the density and quality of innovation networks, </w:t>
      </w:r>
      <w:r w:rsidR="001B67E6" w:rsidRPr="007C7BB5">
        <w:t xml:space="preserve">and the availability of </w:t>
      </w:r>
      <w:r w:rsidR="00CB16FD">
        <w:t xml:space="preserve">high </w:t>
      </w:r>
      <w:r w:rsidR="001B67E6" w:rsidRPr="007C7BB5">
        <w:t>quality sites and business locations.</w:t>
      </w:r>
      <w:r>
        <w:t xml:space="preserve"> </w:t>
      </w:r>
    </w:p>
    <w:p w:rsidR="0069033C" w:rsidRDefault="0069033C" w:rsidP="00587D8B">
      <w:pPr>
        <w:pStyle w:val="NoSpacing"/>
        <w:ind w:left="720" w:hanging="720"/>
      </w:pPr>
    </w:p>
    <w:p w:rsidR="00064AFE" w:rsidRDefault="008E65A6" w:rsidP="00587D8B">
      <w:pPr>
        <w:pStyle w:val="NoSpacing"/>
        <w:ind w:left="720" w:hanging="720"/>
      </w:pPr>
      <w:r>
        <w:t>3</w:t>
      </w:r>
      <w:r w:rsidR="00064AFE">
        <w:t>.</w:t>
      </w:r>
      <w:r w:rsidR="002110A6">
        <w:t>4</w:t>
      </w:r>
      <w:r w:rsidR="00064AFE">
        <w:tab/>
      </w:r>
      <w:r w:rsidR="0069033C">
        <w:t xml:space="preserve">However, </w:t>
      </w:r>
      <w:r w:rsidR="00064AFE">
        <w:t xml:space="preserve">there is no question </w:t>
      </w:r>
      <w:r w:rsidR="0069033C">
        <w:t xml:space="preserve">that </w:t>
      </w:r>
      <w:r w:rsidR="00064AFE">
        <w:t xml:space="preserve">Lancashire has a substantial and </w:t>
      </w:r>
      <w:r w:rsidR="00CB16FD">
        <w:t xml:space="preserve">competitive </w:t>
      </w:r>
      <w:r w:rsidR="00064AFE">
        <w:t xml:space="preserve">offer for those seeking to achieve business growth. It has an array of quality development sites suited to a diverse range of business uses, excellent </w:t>
      </w:r>
      <w:r w:rsidR="0069033C">
        <w:t>connectivity</w:t>
      </w:r>
      <w:r w:rsidR="00064AFE">
        <w:t xml:space="preserve"> in a position at the heart of the UK, four high calibre universities, numerous leading schools and colleges, a wide range of business support led by the LEP's own offer, and high living standards with many recreational opportunities and areas of outstanding natural beauty on its doorstep. </w:t>
      </w:r>
    </w:p>
    <w:p w:rsidR="00064AFE" w:rsidRDefault="00064AFE" w:rsidP="00587D8B">
      <w:pPr>
        <w:pStyle w:val="NoSpacing"/>
        <w:ind w:left="720" w:hanging="720"/>
      </w:pPr>
    </w:p>
    <w:p w:rsidR="00064AFE" w:rsidRDefault="008E65A6" w:rsidP="00587D8B">
      <w:pPr>
        <w:pStyle w:val="NoSpacing"/>
        <w:ind w:left="720" w:hanging="720"/>
      </w:pPr>
      <w:r>
        <w:t>3</w:t>
      </w:r>
      <w:r w:rsidR="00064AFE">
        <w:t>.</w:t>
      </w:r>
      <w:r w:rsidR="0069033C">
        <w:t>5</w:t>
      </w:r>
      <w:r w:rsidR="00064AFE">
        <w:tab/>
        <w:t xml:space="preserve">The development of </w:t>
      </w:r>
      <w:r w:rsidR="00CB16FD">
        <w:t xml:space="preserve">a </w:t>
      </w:r>
      <w:r w:rsidR="00064AFE" w:rsidRPr="00CB16FD">
        <w:rPr>
          <w:i/>
        </w:rPr>
        <w:t xml:space="preserve">Lancashire </w:t>
      </w:r>
      <w:r w:rsidR="00CB16FD" w:rsidRPr="00CB16FD">
        <w:rPr>
          <w:i/>
        </w:rPr>
        <w:t>S</w:t>
      </w:r>
      <w:r w:rsidR="00064AFE" w:rsidRPr="00CB16FD">
        <w:rPr>
          <w:i/>
        </w:rPr>
        <w:t>tory</w:t>
      </w:r>
      <w:r w:rsidR="00CB16FD">
        <w:rPr>
          <w:i/>
        </w:rPr>
        <w:t xml:space="preserve">, </w:t>
      </w:r>
      <w:r w:rsidR="00CB16FD" w:rsidRPr="00CB16FD">
        <w:t>which is ambitious</w:t>
      </w:r>
      <w:r w:rsidR="00CB16FD">
        <w:t xml:space="preserve"> and credible, w</w:t>
      </w:r>
      <w:r w:rsidR="0069033C">
        <w:t>ill</w:t>
      </w:r>
      <w:r w:rsidR="00CB16FD">
        <w:t xml:space="preserve">, in turn, </w:t>
      </w:r>
      <w:r w:rsidR="00064AFE">
        <w:t>tackl</w:t>
      </w:r>
      <w:r w:rsidR="00CB16FD">
        <w:t>e</w:t>
      </w:r>
      <w:r w:rsidR="00064AFE">
        <w:t xml:space="preserve"> </w:t>
      </w:r>
      <w:r w:rsidR="0069033C">
        <w:t xml:space="preserve">prevailing </w:t>
      </w:r>
      <w:r w:rsidR="00064AFE">
        <w:t>perception</w:t>
      </w:r>
      <w:r w:rsidR="00CB16FD">
        <w:t xml:space="preserve"> gaps by helping to:</w:t>
      </w:r>
    </w:p>
    <w:p w:rsidR="00CB16FD" w:rsidRDefault="00CB16FD" w:rsidP="00587D8B">
      <w:pPr>
        <w:pStyle w:val="NoSpacing"/>
        <w:ind w:left="720" w:hanging="720"/>
      </w:pPr>
    </w:p>
    <w:p w:rsidR="00064AFE" w:rsidRDefault="00064AFE" w:rsidP="002634F9">
      <w:pPr>
        <w:pStyle w:val="NoSpacing"/>
        <w:numPr>
          <w:ilvl w:val="0"/>
          <w:numId w:val="33"/>
        </w:numPr>
      </w:pPr>
      <w:r>
        <w:t xml:space="preserve">Identify </w:t>
      </w:r>
      <w:r w:rsidR="002634F9">
        <w:t xml:space="preserve">key market strengths </w:t>
      </w:r>
      <w:r w:rsidR="00CB16FD">
        <w:t xml:space="preserve">and </w:t>
      </w:r>
      <w:r>
        <w:t>compelling points of difference that enable Lancashire to stand</w:t>
      </w:r>
      <w:r w:rsidR="002634F9">
        <w:t>-</w:t>
      </w:r>
      <w:r>
        <w:t>out in a very competitive environment</w:t>
      </w:r>
      <w:r w:rsidR="002634F9">
        <w:t>;</w:t>
      </w:r>
    </w:p>
    <w:p w:rsidR="0069033C" w:rsidRDefault="0069033C" w:rsidP="0069033C">
      <w:pPr>
        <w:pStyle w:val="NoSpacing"/>
        <w:ind w:left="1080"/>
      </w:pPr>
    </w:p>
    <w:p w:rsidR="0069033C" w:rsidRDefault="00064AFE" w:rsidP="00086D9E">
      <w:pPr>
        <w:pStyle w:val="NoSpacing"/>
        <w:numPr>
          <w:ilvl w:val="0"/>
          <w:numId w:val="33"/>
        </w:numPr>
      </w:pPr>
      <w:r>
        <w:t>Showcase evidential development of positive progress, recent and ongoing</w:t>
      </w:r>
      <w:r w:rsidR="002634F9">
        <w:t>;</w:t>
      </w:r>
    </w:p>
    <w:p w:rsidR="0069033C" w:rsidRDefault="0069033C" w:rsidP="0069033C">
      <w:pPr>
        <w:pStyle w:val="NoSpacing"/>
        <w:ind w:left="1080"/>
      </w:pPr>
    </w:p>
    <w:p w:rsidR="00064AFE" w:rsidRDefault="00064AFE" w:rsidP="002634F9">
      <w:pPr>
        <w:pStyle w:val="NoSpacing"/>
        <w:numPr>
          <w:ilvl w:val="0"/>
          <w:numId w:val="33"/>
        </w:numPr>
      </w:pPr>
      <w:r>
        <w:t xml:space="preserve">Promote </w:t>
      </w:r>
      <w:r w:rsidR="0069033C">
        <w:t xml:space="preserve">Lancashire as a place </w:t>
      </w:r>
      <w:r>
        <w:t>where things happen</w:t>
      </w:r>
      <w:r w:rsidR="002634F9">
        <w:t>;</w:t>
      </w:r>
    </w:p>
    <w:p w:rsidR="0069033C" w:rsidRDefault="0069033C" w:rsidP="0069033C">
      <w:pPr>
        <w:pStyle w:val="NoSpacing"/>
        <w:ind w:left="1080"/>
      </w:pPr>
    </w:p>
    <w:p w:rsidR="00064AFE" w:rsidRDefault="00064AFE" w:rsidP="002634F9">
      <w:pPr>
        <w:pStyle w:val="NoSpacing"/>
        <w:numPr>
          <w:ilvl w:val="0"/>
          <w:numId w:val="33"/>
        </w:numPr>
      </w:pPr>
      <w:r>
        <w:t>Determine what is the ambition of the 'place' and ultimately what is the story of the 'place'</w:t>
      </w:r>
      <w:r w:rsidR="002634F9">
        <w:t>;</w:t>
      </w:r>
    </w:p>
    <w:p w:rsidR="0069033C" w:rsidRDefault="0069033C" w:rsidP="0069033C">
      <w:pPr>
        <w:pStyle w:val="NoSpacing"/>
        <w:ind w:left="1080"/>
      </w:pPr>
    </w:p>
    <w:p w:rsidR="00064AFE" w:rsidRDefault="00064AFE" w:rsidP="002634F9">
      <w:pPr>
        <w:pStyle w:val="NoSpacing"/>
        <w:numPr>
          <w:ilvl w:val="0"/>
          <w:numId w:val="33"/>
        </w:numPr>
      </w:pPr>
      <w:r>
        <w:t xml:space="preserve">Engage with the private sector, </w:t>
      </w:r>
      <w:r w:rsidR="002634F9">
        <w:t xml:space="preserve">and identify </w:t>
      </w:r>
      <w:r>
        <w:t xml:space="preserve">advocates </w:t>
      </w:r>
      <w:r w:rsidR="002634F9">
        <w:t xml:space="preserve">for </w:t>
      </w:r>
      <w:r w:rsidR="0069033C">
        <w:t>the Lancashire S</w:t>
      </w:r>
      <w:r>
        <w:t>tory</w:t>
      </w:r>
      <w:r w:rsidR="002634F9">
        <w:t>;</w:t>
      </w:r>
    </w:p>
    <w:p w:rsidR="0069033C" w:rsidRDefault="0069033C" w:rsidP="0069033C">
      <w:pPr>
        <w:pStyle w:val="NoSpacing"/>
        <w:ind w:left="1080"/>
      </w:pPr>
    </w:p>
    <w:p w:rsidR="00064AFE" w:rsidRDefault="00064AFE" w:rsidP="002634F9">
      <w:pPr>
        <w:pStyle w:val="NoSpacing"/>
        <w:numPr>
          <w:ilvl w:val="0"/>
          <w:numId w:val="33"/>
        </w:numPr>
      </w:pPr>
      <w:r>
        <w:t>Reduce any misunderstandings about what Lancashire is</w:t>
      </w:r>
      <w:r w:rsidR="002634F9">
        <w:t>;</w:t>
      </w:r>
    </w:p>
    <w:p w:rsidR="0069033C" w:rsidRDefault="0069033C" w:rsidP="0069033C">
      <w:pPr>
        <w:pStyle w:val="NoSpacing"/>
        <w:ind w:left="1080"/>
      </w:pPr>
    </w:p>
    <w:p w:rsidR="00064AFE" w:rsidRDefault="00064AFE" w:rsidP="002634F9">
      <w:pPr>
        <w:pStyle w:val="NoSpacing"/>
        <w:numPr>
          <w:ilvl w:val="0"/>
          <w:numId w:val="33"/>
        </w:numPr>
      </w:pPr>
      <w:r>
        <w:t xml:space="preserve">Facilitate collaboration </w:t>
      </w:r>
      <w:r w:rsidR="002634F9">
        <w:t>and local cross-boundary partnership working; and</w:t>
      </w:r>
    </w:p>
    <w:p w:rsidR="0069033C" w:rsidRDefault="0069033C" w:rsidP="0069033C">
      <w:pPr>
        <w:pStyle w:val="NoSpacing"/>
        <w:ind w:left="1080"/>
      </w:pPr>
    </w:p>
    <w:p w:rsidR="00064AFE" w:rsidRDefault="00064AFE" w:rsidP="002634F9">
      <w:pPr>
        <w:pStyle w:val="NoSpacing"/>
        <w:numPr>
          <w:ilvl w:val="0"/>
          <w:numId w:val="33"/>
        </w:numPr>
      </w:pPr>
      <w:r>
        <w:lastRenderedPageBreak/>
        <w:t>Po</w:t>
      </w:r>
      <w:r w:rsidR="001E2880">
        <w:t>rtray a professional approach in</w:t>
      </w:r>
      <w:r>
        <w:t xml:space="preserve"> communicating a </w:t>
      </w:r>
      <w:r w:rsidR="002634F9">
        <w:t xml:space="preserve">strong </w:t>
      </w:r>
      <w:r>
        <w:t xml:space="preserve">identity and </w:t>
      </w:r>
      <w:r w:rsidR="002634F9">
        <w:t xml:space="preserve">clear </w:t>
      </w:r>
      <w:r w:rsidR="0069033C">
        <w:t xml:space="preserve">sense of </w:t>
      </w:r>
      <w:r>
        <w:t>purpose</w:t>
      </w:r>
      <w:r w:rsidR="002634F9">
        <w:t>.</w:t>
      </w:r>
    </w:p>
    <w:p w:rsidR="00064AFE" w:rsidRDefault="00064AFE" w:rsidP="002634F9">
      <w:pPr>
        <w:pStyle w:val="NoSpacing"/>
      </w:pPr>
    </w:p>
    <w:p w:rsidR="00064AFE" w:rsidRDefault="002634F9" w:rsidP="002634F9">
      <w:pPr>
        <w:pStyle w:val="NoSpacing"/>
        <w:ind w:left="720" w:hanging="720"/>
      </w:pPr>
      <w:r>
        <w:t>3.</w:t>
      </w:r>
      <w:r w:rsidR="0069033C">
        <w:t>6</w:t>
      </w:r>
      <w:r>
        <w:tab/>
      </w:r>
      <w:r w:rsidR="00064AFE">
        <w:t xml:space="preserve">The LEP board, key stakeholders in the </w:t>
      </w:r>
      <w:r>
        <w:t xml:space="preserve">local </w:t>
      </w:r>
      <w:r w:rsidR="00064AFE">
        <w:t xml:space="preserve">business community and local authorities will need to be engaged as part of the development of the </w:t>
      </w:r>
      <w:r w:rsidRPr="002634F9">
        <w:rPr>
          <w:i/>
        </w:rPr>
        <w:t>Lancashire S</w:t>
      </w:r>
      <w:r w:rsidR="00064AFE" w:rsidRPr="002634F9">
        <w:rPr>
          <w:i/>
        </w:rPr>
        <w:t>tory</w:t>
      </w:r>
      <w:r w:rsidR="00064AFE">
        <w:t xml:space="preserve">. Creating a sense of ownership and building advocacy will be important </w:t>
      </w:r>
      <w:r w:rsidR="00064AFE">
        <w:tab/>
        <w:t>to the approach taken.</w:t>
      </w:r>
    </w:p>
    <w:p w:rsidR="00064AFE" w:rsidRDefault="00064AFE" w:rsidP="00587D8B">
      <w:pPr>
        <w:pStyle w:val="NoSpacing"/>
      </w:pPr>
    </w:p>
    <w:p w:rsidR="00064AFE" w:rsidRPr="00997348" w:rsidRDefault="008E65A6" w:rsidP="002634F9">
      <w:pPr>
        <w:pStyle w:val="NoSpacing"/>
        <w:ind w:left="720" w:hanging="720"/>
      </w:pPr>
      <w:r>
        <w:t>3</w:t>
      </w:r>
      <w:r w:rsidR="00064AFE">
        <w:t>.</w:t>
      </w:r>
      <w:r w:rsidR="0069033C">
        <w:t>7</w:t>
      </w:r>
      <w:r w:rsidR="00064AFE">
        <w:tab/>
        <w:t xml:space="preserve">To help convey the </w:t>
      </w:r>
      <w:r w:rsidR="0069033C" w:rsidRPr="0069033C">
        <w:rPr>
          <w:i/>
        </w:rPr>
        <w:t xml:space="preserve">Lancashire </w:t>
      </w:r>
      <w:r w:rsidR="002634F9" w:rsidRPr="0069033C">
        <w:rPr>
          <w:i/>
        </w:rPr>
        <w:t>S</w:t>
      </w:r>
      <w:r w:rsidR="00064AFE" w:rsidRPr="0069033C">
        <w:rPr>
          <w:i/>
        </w:rPr>
        <w:t>tory</w:t>
      </w:r>
      <w:r w:rsidR="00064AFE">
        <w:t>, it is anticipated the agency</w:t>
      </w:r>
      <w:r w:rsidR="002634F9">
        <w:t xml:space="preserve"> w</w:t>
      </w:r>
      <w:r w:rsidR="0069033C">
        <w:t xml:space="preserve">ill </w:t>
      </w:r>
      <w:r w:rsidR="00064AFE">
        <w:t>propose the development of a</w:t>
      </w:r>
      <w:r w:rsidR="002634F9">
        <w:t xml:space="preserve">n identified </w:t>
      </w:r>
      <w:r w:rsidR="00064AFE">
        <w:t>range of core marketing collateral and event opportunities.</w:t>
      </w:r>
    </w:p>
    <w:p w:rsidR="00064AFE" w:rsidRDefault="00064AFE" w:rsidP="00587D8B">
      <w:pPr>
        <w:pStyle w:val="NoSpacing"/>
        <w:ind w:left="720" w:hanging="720"/>
      </w:pPr>
    </w:p>
    <w:p w:rsidR="00086D9E" w:rsidRDefault="00086D9E" w:rsidP="00587D8B">
      <w:pPr>
        <w:pStyle w:val="NoSpacing"/>
        <w:ind w:left="720" w:hanging="720"/>
      </w:pPr>
    </w:p>
    <w:p w:rsidR="00064AFE" w:rsidRDefault="008E65A6" w:rsidP="00587D8B">
      <w:pPr>
        <w:pStyle w:val="NoSpacing"/>
        <w:ind w:left="720" w:hanging="720"/>
        <w:rPr>
          <w:b/>
        </w:rPr>
      </w:pPr>
      <w:r>
        <w:rPr>
          <w:b/>
        </w:rPr>
        <w:t>4</w:t>
      </w:r>
      <w:r w:rsidR="00064AFE" w:rsidRPr="003D757E">
        <w:rPr>
          <w:b/>
        </w:rPr>
        <w:t>.</w:t>
      </w:r>
      <w:r w:rsidR="00064AFE" w:rsidRPr="003D757E">
        <w:rPr>
          <w:b/>
        </w:rPr>
        <w:tab/>
      </w:r>
      <w:r w:rsidR="002634F9">
        <w:rPr>
          <w:b/>
        </w:rPr>
        <w:t>Media and Communications Strategy</w:t>
      </w:r>
    </w:p>
    <w:p w:rsidR="002634F9" w:rsidRDefault="002634F9" w:rsidP="00587D8B">
      <w:pPr>
        <w:pStyle w:val="NoSpacing"/>
        <w:ind w:left="720" w:hanging="720"/>
      </w:pPr>
    </w:p>
    <w:p w:rsidR="004C1EBC" w:rsidRDefault="008E65A6" w:rsidP="00587D8B">
      <w:pPr>
        <w:ind w:left="720" w:hanging="720"/>
      </w:pPr>
      <w:r>
        <w:t>4</w:t>
      </w:r>
      <w:r w:rsidR="004C1EBC">
        <w:t>.1</w:t>
      </w:r>
      <w:r w:rsidR="004C1EBC">
        <w:tab/>
      </w:r>
      <w:r w:rsidR="00064AFE">
        <w:t xml:space="preserve">The </w:t>
      </w:r>
      <w:r w:rsidR="002634F9">
        <w:t>media and communications strategy</w:t>
      </w:r>
      <w:r w:rsidR="0069033C">
        <w:t xml:space="preserve">, and initial campaign, </w:t>
      </w:r>
      <w:r w:rsidR="002634F9">
        <w:t>w</w:t>
      </w:r>
      <w:r w:rsidR="0069033C">
        <w:t>ill</w:t>
      </w:r>
      <w:r w:rsidR="002634F9">
        <w:t xml:space="preserve"> </w:t>
      </w:r>
      <w:r w:rsidR="00064AFE">
        <w:t xml:space="preserve">harness </w:t>
      </w:r>
      <w:r w:rsidR="002634F9">
        <w:t xml:space="preserve">the </w:t>
      </w:r>
      <w:r w:rsidR="00064AFE" w:rsidRPr="00B36DEC">
        <w:rPr>
          <w:i/>
        </w:rPr>
        <w:t xml:space="preserve">Lancashire </w:t>
      </w:r>
      <w:r w:rsidR="002634F9" w:rsidRPr="00B36DEC">
        <w:rPr>
          <w:i/>
        </w:rPr>
        <w:t>S</w:t>
      </w:r>
      <w:r w:rsidR="00064AFE" w:rsidRPr="00B36DEC">
        <w:rPr>
          <w:i/>
        </w:rPr>
        <w:t>tory</w:t>
      </w:r>
      <w:r w:rsidR="00064AFE">
        <w:t xml:space="preserve"> and take it directly to key audiences. It w</w:t>
      </w:r>
      <w:r w:rsidR="0069033C">
        <w:t>ill</w:t>
      </w:r>
      <w:r w:rsidR="00B36DEC">
        <w:t xml:space="preserve"> </w:t>
      </w:r>
      <w:r w:rsidR="00064AFE">
        <w:t>illustrate, with examples, that Lancashire is a dynamic and progressive place with an important role in the country's economic future. The campaign is expected to employ a range of channels to reach key stakeholders</w:t>
      </w:r>
      <w:r w:rsidR="0069033C">
        <w:t>, but especially digital media</w:t>
      </w:r>
      <w:r w:rsidR="00064AFE">
        <w:t>.</w:t>
      </w:r>
      <w:r w:rsidR="002D1B1C">
        <w:t xml:space="preserve"> </w:t>
      </w:r>
      <w:r w:rsidR="002D1B1C" w:rsidRPr="00892643">
        <w:t xml:space="preserve">The over-arching goal of </w:t>
      </w:r>
      <w:r w:rsidR="002D1B1C">
        <w:t xml:space="preserve">this </w:t>
      </w:r>
      <w:r w:rsidR="00B36DEC">
        <w:t xml:space="preserve">initial commission </w:t>
      </w:r>
      <w:r w:rsidR="002D1B1C" w:rsidRPr="00892643">
        <w:t xml:space="preserve">is to project </w:t>
      </w:r>
      <w:r w:rsidR="002D1B1C">
        <w:t>Lancashire</w:t>
      </w:r>
      <w:r w:rsidR="002D1B1C" w:rsidRPr="00892643">
        <w:t>’s business and academic success, and the</w:t>
      </w:r>
      <w:r w:rsidR="002D1B1C">
        <w:t xml:space="preserve"> </w:t>
      </w:r>
      <w:r w:rsidR="0069033C">
        <w:t xml:space="preserve">area's </w:t>
      </w:r>
      <w:r w:rsidR="002D1B1C" w:rsidRPr="00892643">
        <w:t xml:space="preserve">strategies for </w:t>
      </w:r>
      <w:r w:rsidR="0069033C">
        <w:t xml:space="preserve">development, </w:t>
      </w:r>
      <w:r w:rsidR="002D1B1C" w:rsidRPr="00892643">
        <w:t xml:space="preserve">investment, </w:t>
      </w:r>
      <w:r w:rsidR="00B36DEC">
        <w:t xml:space="preserve">learning, </w:t>
      </w:r>
      <w:r w:rsidR="004C1EBC">
        <w:t>leisure</w:t>
      </w:r>
      <w:r w:rsidR="002D1B1C" w:rsidRPr="00892643">
        <w:t>, a</w:t>
      </w:r>
      <w:r w:rsidR="008F4EB9">
        <w:t xml:space="preserve">s well as its housing and </w:t>
      </w:r>
      <w:r w:rsidR="002D1B1C" w:rsidRPr="00892643">
        <w:t>lifestyle offer, to both mainst</w:t>
      </w:r>
      <w:r w:rsidR="004C1EBC">
        <w:t>ream and specialist audiences</w:t>
      </w:r>
      <w:r w:rsidR="008F4EB9">
        <w:t>.</w:t>
      </w:r>
      <w:r w:rsidR="004C1EBC">
        <w:t xml:space="preserve"> </w:t>
      </w:r>
    </w:p>
    <w:p w:rsidR="00064AFE" w:rsidRDefault="00064AFE" w:rsidP="00587D8B">
      <w:pPr>
        <w:ind w:left="720" w:hanging="720"/>
      </w:pPr>
    </w:p>
    <w:p w:rsidR="00B36DEC" w:rsidRDefault="008E65A6" w:rsidP="00587D8B">
      <w:pPr>
        <w:pStyle w:val="NoSpacing"/>
        <w:ind w:left="720" w:hanging="720"/>
      </w:pPr>
      <w:r>
        <w:t>4</w:t>
      </w:r>
      <w:r w:rsidR="00064AFE">
        <w:t>.2</w:t>
      </w:r>
      <w:r w:rsidR="00064AFE">
        <w:tab/>
        <w:t>The agency w</w:t>
      </w:r>
      <w:r w:rsidR="008F4EB9">
        <w:t>ill</w:t>
      </w:r>
      <w:r w:rsidR="00B36DEC">
        <w:t xml:space="preserve"> </w:t>
      </w:r>
      <w:r w:rsidR="00064AFE">
        <w:t xml:space="preserve">be expected to lead the development and implementation of a </w:t>
      </w:r>
      <w:r w:rsidR="00B36DEC">
        <w:t>media and communications strategy de</w:t>
      </w:r>
      <w:r w:rsidR="00064AFE">
        <w:t>signed to:</w:t>
      </w:r>
    </w:p>
    <w:p w:rsidR="00B36DEC" w:rsidRDefault="00B36DEC" w:rsidP="00587D8B">
      <w:pPr>
        <w:pStyle w:val="NoSpacing"/>
        <w:ind w:left="720" w:hanging="720"/>
      </w:pPr>
    </w:p>
    <w:p w:rsidR="00064AFE" w:rsidRDefault="00064AFE" w:rsidP="00B36DEC">
      <w:pPr>
        <w:pStyle w:val="NoSpacing"/>
        <w:numPr>
          <w:ilvl w:val="0"/>
          <w:numId w:val="33"/>
        </w:numPr>
      </w:pPr>
      <w:r>
        <w:t xml:space="preserve">Achieve a sustained period of external communications activity to highlight </w:t>
      </w:r>
      <w:r w:rsidR="00B36DEC">
        <w:t xml:space="preserve">the </w:t>
      </w:r>
      <w:r w:rsidRPr="00B36DEC">
        <w:rPr>
          <w:i/>
        </w:rPr>
        <w:t xml:space="preserve">Lancashire </w:t>
      </w:r>
      <w:r w:rsidR="00B36DEC" w:rsidRPr="00B36DEC">
        <w:rPr>
          <w:i/>
        </w:rPr>
        <w:t>S</w:t>
      </w:r>
      <w:r w:rsidRPr="00B36DEC">
        <w:rPr>
          <w:i/>
        </w:rPr>
        <w:t xml:space="preserve">tory </w:t>
      </w:r>
      <w:r>
        <w:t>an</w:t>
      </w:r>
      <w:r w:rsidR="008E65A6">
        <w:t xml:space="preserve">d </w:t>
      </w:r>
      <w:r w:rsidR="00006540">
        <w:t xml:space="preserve">to </w:t>
      </w:r>
      <w:r w:rsidR="008E65A6">
        <w:t xml:space="preserve">generate </w:t>
      </w:r>
      <w:r w:rsidR="00006540">
        <w:t xml:space="preserve">positive </w:t>
      </w:r>
      <w:r w:rsidR="008F4EB9">
        <w:t xml:space="preserve">references and </w:t>
      </w:r>
      <w:r w:rsidR="008E65A6">
        <w:t>conversation</w:t>
      </w:r>
      <w:r w:rsidR="00006540">
        <w:t>s</w:t>
      </w:r>
      <w:r w:rsidR="008E65A6">
        <w:t xml:space="preserve"> about the place</w:t>
      </w:r>
      <w:r w:rsidR="00B36DEC">
        <w:t>.</w:t>
      </w:r>
    </w:p>
    <w:p w:rsidR="008F4EB9" w:rsidRDefault="008F4EB9" w:rsidP="008F4EB9">
      <w:pPr>
        <w:pStyle w:val="NoSpacing"/>
        <w:ind w:left="1080"/>
      </w:pPr>
    </w:p>
    <w:p w:rsidR="00064AFE" w:rsidRDefault="00064AFE" w:rsidP="00B36DEC">
      <w:pPr>
        <w:pStyle w:val="NoSpacing"/>
        <w:numPr>
          <w:ilvl w:val="0"/>
          <w:numId w:val="33"/>
        </w:numPr>
      </w:pPr>
      <w:r>
        <w:t>Elevate the profile of key LEP initiatives to demonstrate Lancashire's ambition and ability to deliver</w:t>
      </w:r>
      <w:r w:rsidR="00B36DEC">
        <w:t>.</w:t>
      </w:r>
    </w:p>
    <w:p w:rsidR="008F4EB9" w:rsidRDefault="008F4EB9" w:rsidP="008F4EB9">
      <w:pPr>
        <w:pStyle w:val="NoSpacing"/>
      </w:pPr>
    </w:p>
    <w:p w:rsidR="008F4EB9" w:rsidRDefault="00064AFE" w:rsidP="008F4EB9">
      <w:pPr>
        <w:pStyle w:val="NoSpacing"/>
        <w:numPr>
          <w:ilvl w:val="0"/>
          <w:numId w:val="33"/>
        </w:numPr>
      </w:pPr>
      <w:r>
        <w:t>Attract interest from relevant parties who may engage in those initiatives</w:t>
      </w:r>
      <w:r w:rsidR="00B36DEC">
        <w:t>.</w:t>
      </w:r>
    </w:p>
    <w:p w:rsidR="008F4EB9" w:rsidRDefault="008F4EB9" w:rsidP="008F4EB9">
      <w:pPr>
        <w:pStyle w:val="NoSpacing"/>
        <w:ind w:left="1080"/>
      </w:pPr>
    </w:p>
    <w:p w:rsidR="008E65A6" w:rsidRDefault="008E65A6" w:rsidP="00B36DEC">
      <w:pPr>
        <w:pStyle w:val="NoSpacing"/>
        <w:numPr>
          <w:ilvl w:val="0"/>
          <w:numId w:val="33"/>
        </w:numPr>
      </w:pPr>
      <w:r>
        <w:t xml:space="preserve">Build the reputation </w:t>
      </w:r>
      <w:r w:rsidR="00B36DEC">
        <w:t>reg</w:t>
      </w:r>
      <w:r>
        <w:t xml:space="preserve">ionally </w:t>
      </w:r>
      <w:r w:rsidR="00B36DEC">
        <w:t xml:space="preserve">and nationally </w:t>
      </w:r>
      <w:r>
        <w:t>of Lancashire</w:t>
      </w:r>
      <w:r w:rsidR="00B36DEC">
        <w:t>,</w:t>
      </w:r>
      <w:r>
        <w:t xml:space="preserve"> as a place </w:t>
      </w:r>
      <w:r w:rsidR="00B36DEC">
        <w:t xml:space="preserve">of </w:t>
      </w:r>
      <w:r>
        <w:t>growth</w:t>
      </w:r>
      <w:r w:rsidR="00B36DEC">
        <w:t xml:space="preserve"> and partnership delivery</w:t>
      </w:r>
      <w:r w:rsidR="008F4EB9">
        <w:t>, and a location of choice for new investors/end-users</w:t>
      </w:r>
      <w:r w:rsidR="00B36DEC">
        <w:t>.</w:t>
      </w:r>
    </w:p>
    <w:p w:rsidR="00064AFE" w:rsidRDefault="00064AFE" w:rsidP="00587D8B">
      <w:pPr>
        <w:pStyle w:val="NoSpacing"/>
        <w:ind w:left="720"/>
      </w:pPr>
    </w:p>
    <w:p w:rsidR="00460787" w:rsidRDefault="008E65A6" w:rsidP="00587D8B">
      <w:pPr>
        <w:pStyle w:val="NoSpacing"/>
        <w:ind w:left="720" w:hanging="720"/>
      </w:pPr>
      <w:r>
        <w:t>4</w:t>
      </w:r>
      <w:r w:rsidR="00460787">
        <w:t>.3</w:t>
      </w:r>
      <w:r w:rsidR="00460787">
        <w:tab/>
        <w:t xml:space="preserve">Although it is not the purpose of the campaign to promote the LEP </w:t>
      </w:r>
      <w:r w:rsidR="008F4EB9">
        <w:t>per se</w:t>
      </w:r>
      <w:r w:rsidR="00460787">
        <w:t xml:space="preserve">, the impact and role of the LEP should be a recurring theme promoted at all appropriate opportunities. The LEP </w:t>
      </w:r>
      <w:r w:rsidR="00B36DEC">
        <w:t>C</w:t>
      </w:r>
      <w:r>
        <w:t xml:space="preserve">hairman </w:t>
      </w:r>
      <w:r w:rsidR="008F4EB9">
        <w:t xml:space="preserve">and Board Directors are </w:t>
      </w:r>
      <w:r>
        <w:t>key figurehead</w:t>
      </w:r>
      <w:r w:rsidR="008F4EB9">
        <w:t>s</w:t>
      </w:r>
      <w:r>
        <w:t xml:space="preserve"> for </w:t>
      </w:r>
      <w:r w:rsidR="00B36DEC">
        <w:t xml:space="preserve">both </w:t>
      </w:r>
      <w:r>
        <w:t>the LEP</w:t>
      </w:r>
      <w:r w:rsidR="00B36DEC">
        <w:t xml:space="preserve"> and </w:t>
      </w:r>
      <w:r>
        <w:t>Lancashire</w:t>
      </w:r>
      <w:r w:rsidR="00B36DEC">
        <w:t xml:space="preserve">, in this context, </w:t>
      </w:r>
      <w:r w:rsidR="008F4EB9">
        <w:t xml:space="preserve">but </w:t>
      </w:r>
      <w:r w:rsidR="00460787">
        <w:t>the</w:t>
      </w:r>
      <w:r w:rsidR="00A10DF6">
        <w:t xml:space="preserve"> agency </w:t>
      </w:r>
      <w:r w:rsidR="008F4EB9">
        <w:t xml:space="preserve">will also </w:t>
      </w:r>
      <w:r w:rsidR="00B36DEC">
        <w:t xml:space="preserve">be tasked with </w:t>
      </w:r>
      <w:r w:rsidR="00A10DF6">
        <w:t>identify</w:t>
      </w:r>
      <w:r w:rsidR="00B36DEC">
        <w:t xml:space="preserve">ing </w:t>
      </w:r>
      <w:r w:rsidR="00266C56">
        <w:t>additional L</w:t>
      </w:r>
      <w:r w:rsidR="00460787">
        <w:t xml:space="preserve">ancashire </w:t>
      </w:r>
      <w:r w:rsidR="008F4EB9">
        <w:t xml:space="preserve">champions </w:t>
      </w:r>
      <w:r w:rsidR="00460787">
        <w:t xml:space="preserve">as ambassadors. </w:t>
      </w:r>
    </w:p>
    <w:p w:rsidR="00460787" w:rsidRDefault="00460787" w:rsidP="00587D8B">
      <w:pPr>
        <w:pStyle w:val="NoSpacing"/>
        <w:ind w:left="720" w:hanging="720"/>
      </w:pPr>
    </w:p>
    <w:p w:rsidR="00B36DEC" w:rsidRDefault="008E65A6" w:rsidP="00587D8B">
      <w:pPr>
        <w:pStyle w:val="NoSpacing"/>
        <w:ind w:left="720" w:hanging="720"/>
      </w:pPr>
      <w:r>
        <w:lastRenderedPageBreak/>
        <w:t>4</w:t>
      </w:r>
      <w:r w:rsidR="00460787">
        <w:t>.4</w:t>
      </w:r>
      <w:r w:rsidR="00460787">
        <w:tab/>
        <w:t xml:space="preserve">Equally, the LEP should not be considered </w:t>
      </w:r>
      <w:r w:rsidR="00637B0F">
        <w:t xml:space="preserve">as </w:t>
      </w:r>
      <w:r w:rsidR="00B36DEC">
        <w:t xml:space="preserve">the sole or </w:t>
      </w:r>
      <w:r w:rsidR="00460787">
        <w:t xml:space="preserve">essential element of </w:t>
      </w:r>
      <w:r w:rsidR="00B36DEC">
        <w:t xml:space="preserve">every </w:t>
      </w:r>
      <w:r w:rsidR="00460787">
        <w:t xml:space="preserve">activity within the </w:t>
      </w:r>
      <w:r w:rsidR="008F4EB9">
        <w:t xml:space="preserve">emerging </w:t>
      </w:r>
      <w:r w:rsidR="00B36DEC">
        <w:t>strategy</w:t>
      </w:r>
      <w:r w:rsidR="00460787">
        <w:t>. Lancashire has many high quality businesses,</w:t>
      </w:r>
      <w:r w:rsidR="00B36DEC">
        <w:t xml:space="preserve"> and some very successful locally specific networks such as the Burnley Bondholders, </w:t>
      </w:r>
      <w:r w:rsidR="00460787">
        <w:t xml:space="preserve">with their own </w:t>
      </w:r>
      <w:r w:rsidR="008F4EB9">
        <w:t xml:space="preserve">leadership </w:t>
      </w:r>
      <w:r w:rsidR="00460787">
        <w:t>and personalities</w:t>
      </w:r>
      <w:r w:rsidR="00637B0F">
        <w:t>,</w:t>
      </w:r>
      <w:r w:rsidR="00460787">
        <w:t xml:space="preserve"> who are strong ad</w:t>
      </w:r>
      <w:r>
        <w:t xml:space="preserve">vocates of Lancashire, </w:t>
      </w:r>
      <w:r w:rsidR="00637B0F">
        <w:t xml:space="preserve">and </w:t>
      </w:r>
      <w:r>
        <w:t>who can contribute</w:t>
      </w:r>
      <w:r w:rsidR="00460787">
        <w:t xml:space="preserve"> to achieving the overall goals</w:t>
      </w:r>
      <w:r w:rsidR="00B36DEC">
        <w:t xml:space="preserve"> of the strategy</w:t>
      </w:r>
      <w:r w:rsidR="00460787">
        <w:t xml:space="preserve">. </w:t>
      </w:r>
    </w:p>
    <w:p w:rsidR="00B36DEC" w:rsidRDefault="00B36DEC" w:rsidP="00587D8B">
      <w:pPr>
        <w:pStyle w:val="NoSpacing"/>
        <w:ind w:left="720" w:hanging="720"/>
      </w:pPr>
    </w:p>
    <w:p w:rsidR="00460787" w:rsidRDefault="008E65A6" w:rsidP="00587D8B">
      <w:pPr>
        <w:pStyle w:val="NoSpacing"/>
        <w:ind w:left="720" w:hanging="720"/>
      </w:pPr>
      <w:r>
        <w:t>4</w:t>
      </w:r>
      <w:r w:rsidR="00460787">
        <w:t>.5</w:t>
      </w:r>
      <w:r w:rsidR="00460787">
        <w:tab/>
        <w:t xml:space="preserve">Marketing Lancashire </w:t>
      </w:r>
      <w:r w:rsidR="00B36DEC">
        <w:t xml:space="preserve">is already established </w:t>
      </w:r>
      <w:r w:rsidR="00460787">
        <w:t xml:space="preserve">as </w:t>
      </w:r>
      <w:r w:rsidR="008F4EB9">
        <w:t xml:space="preserve">the </w:t>
      </w:r>
      <w:r w:rsidR="00460787">
        <w:t xml:space="preserve">place marketing organisation for </w:t>
      </w:r>
      <w:r w:rsidR="00637B0F">
        <w:t xml:space="preserve">Lancashire and commands </w:t>
      </w:r>
      <w:r w:rsidR="001D1065">
        <w:t xml:space="preserve">strong </w:t>
      </w:r>
      <w:r w:rsidR="00637B0F">
        <w:t xml:space="preserve">business and local authority support from across the sub-region. </w:t>
      </w:r>
      <w:r w:rsidR="008F4EB9">
        <w:t>In m</w:t>
      </w:r>
      <w:r w:rsidR="00637B0F">
        <w:t>o</w:t>
      </w:r>
      <w:r w:rsidR="008F4EB9">
        <w:t xml:space="preserve">ving forward, the LEP and other local partners </w:t>
      </w:r>
      <w:r w:rsidR="00637B0F">
        <w:t xml:space="preserve">will </w:t>
      </w:r>
      <w:r w:rsidR="001D1065">
        <w:t>need to</w:t>
      </w:r>
      <w:r w:rsidR="00637B0F">
        <w:t xml:space="preserve"> consider the role and contribution of Marketing Lancashire (along with other key business support </w:t>
      </w:r>
      <w:r w:rsidR="008F4EB9">
        <w:t>agencies</w:t>
      </w:r>
      <w:r w:rsidR="00637B0F">
        <w:t xml:space="preserve">) in creating the sustainable capacity needed to develop and promote an agreed </w:t>
      </w:r>
      <w:r w:rsidR="008F4EB9">
        <w:rPr>
          <w:i/>
        </w:rPr>
        <w:t>Lancashire o</w:t>
      </w:r>
      <w:r w:rsidR="00637B0F" w:rsidRPr="00637B0F">
        <w:rPr>
          <w:i/>
        </w:rPr>
        <w:t>ffer</w:t>
      </w:r>
      <w:r w:rsidR="008F4EB9">
        <w:rPr>
          <w:i/>
        </w:rPr>
        <w:t>.</w:t>
      </w:r>
      <w:r w:rsidR="00637B0F">
        <w:t xml:space="preserve"> </w:t>
      </w:r>
    </w:p>
    <w:p w:rsidR="00D70CED" w:rsidRDefault="00D70CED" w:rsidP="00587D8B">
      <w:pPr>
        <w:pStyle w:val="NoSpacing"/>
        <w:ind w:left="720" w:hanging="720"/>
      </w:pPr>
    </w:p>
    <w:p w:rsidR="00086D9E" w:rsidRDefault="00086D9E" w:rsidP="00587D8B">
      <w:pPr>
        <w:pStyle w:val="NoSpacing"/>
        <w:ind w:left="720" w:hanging="720"/>
      </w:pPr>
    </w:p>
    <w:p w:rsidR="00D70CED" w:rsidRDefault="008E65A6" w:rsidP="00587D8B">
      <w:pPr>
        <w:pStyle w:val="NoSpacing"/>
        <w:ind w:left="720" w:hanging="720"/>
        <w:rPr>
          <w:b/>
        </w:rPr>
      </w:pPr>
      <w:r>
        <w:rPr>
          <w:rFonts w:ascii="Arial Bold" w:hAnsi="Arial Bold"/>
          <w:b/>
        </w:rPr>
        <w:t>5</w:t>
      </w:r>
      <w:r w:rsidR="00D70CED" w:rsidRPr="00D70CED">
        <w:rPr>
          <w:rFonts w:ascii="Arial Bold" w:hAnsi="Arial Bold"/>
          <w:b/>
        </w:rPr>
        <w:t>.</w:t>
      </w:r>
      <w:r w:rsidR="00D70CED" w:rsidRPr="00D70CED">
        <w:rPr>
          <w:rFonts w:ascii="Arial Bold" w:hAnsi="Arial Bold"/>
          <w:b/>
        </w:rPr>
        <w:tab/>
      </w:r>
      <w:r w:rsidR="007C5D16">
        <w:rPr>
          <w:b/>
        </w:rPr>
        <w:t>Objectives of the Wo</w:t>
      </w:r>
      <w:r w:rsidR="00D70CED" w:rsidRPr="00D70CED">
        <w:rPr>
          <w:b/>
        </w:rPr>
        <w:t>rk</w:t>
      </w:r>
    </w:p>
    <w:p w:rsidR="00D70CED" w:rsidRDefault="00D70CED" w:rsidP="00587D8B">
      <w:pPr>
        <w:pStyle w:val="NoSpacing"/>
        <w:ind w:left="720" w:hanging="720"/>
      </w:pPr>
    </w:p>
    <w:p w:rsidR="008F4EB9" w:rsidRDefault="008F4EB9" w:rsidP="00587D8B">
      <w:pPr>
        <w:pStyle w:val="NoSpacing"/>
        <w:ind w:left="720" w:hanging="720"/>
      </w:pPr>
      <w:r>
        <w:t>5.1</w:t>
      </w:r>
      <w:r>
        <w:tab/>
        <w:t>In summary, the key objectives of the commission are to:</w:t>
      </w:r>
    </w:p>
    <w:p w:rsidR="008F4EB9" w:rsidRDefault="008F4EB9" w:rsidP="00587D8B">
      <w:pPr>
        <w:pStyle w:val="NoSpacing"/>
        <w:ind w:left="720" w:hanging="720"/>
      </w:pPr>
    </w:p>
    <w:p w:rsidR="00D70CED" w:rsidRDefault="008F4EB9" w:rsidP="0006424E">
      <w:pPr>
        <w:pStyle w:val="NoSpacing"/>
        <w:numPr>
          <w:ilvl w:val="0"/>
          <w:numId w:val="43"/>
        </w:numPr>
      </w:pPr>
      <w:r>
        <w:t>I</w:t>
      </w:r>
      <w:r w:rsidR="00D70CED">
        <w:t>mprove the positioning of Lancashire in a national context and the LEP</w:t>
      </w:r>
      <w:r w:rsidR="007C5D16">
        <w:t xml:space="preserve"> and </w:t>
      </w:r>
      <w:r w:rsidR="00D70CED">
        <w:t>Lancashire in a regional context.</w:t>
      </w:r>
    </w:p>
    <w:p w:rsidR="00482D1B" w:rsidRDefault="00482D1B" w:rsidP="00482D1B">
      <w:pPr>
        <w:pStyle w:val="NoSpacing"/>
      </w:pPr>
    </w:p>
    <w:p w:rsidR="00482D1B" w:rsidRDefault="00482D1B" w:rsidP="00482D1B">
      <w:pPr>
        <w:pStyle w:val="NoSpacing"/>
        <w:numPr>
          <w:ilvl w:val="0"/>
          <w:numId w:val="43"/>
        </w:numPr>
      </w:pPr>
      <w:r>
        <w:t xml:space="preserve">Establish a strong and clear economic identity for Lancashire that highlights key attributes and benefits by sector. </w:t>
      </w:r>
    </w:p>
    <w:p w:rsidR="00D70CED" w:rsidRDefault="00D70CED" w:rsidP="0006424E">
      <w:pPr>
        <w:pStyle w:val="NoSpacing"/>
      </w:pPr>
    </w:p>
    <w:p w:rsidR="00D70CED" w:rsidRDefault="008F4EB9" w:rsidP="0006424E">
      <w:pPr>
        <w:pStyle w:val="NoSpacing"/>
        <w:numPr>
          <w:ilvl w:val="0"/>
          <w:numId w:val="43"/>
        </w:numPr>
      </w:pPr>
      <w:r>
        <w:t>I</w:t>
      </w:r>
      <w:r w:rsidR="00D70CED">
        <w:t xml:space="preserve">dentify key stakeholders and opinion formers regionally and nationally and transform them into supporters and influencers of </w:t>
      </w:r>
      <w:r w:rsidR="00637B0F">
        <w:t xml:space="preserve">the </w:t>
      </w:r>
      <w:r w:rsidR="00D70CED">
        <w:t>Lancashire</w:t>
      </w:r>
      <w:r w:rsidR="00637B0F">
        <w:t xml:space="preserve"> brand.</w:t>
      </w:r>
    </w:p>
    <w:p w:rsidR="00D70CED" w:rsidRDefault="00D70CED" w:rsidP="0006424E">
      <w:pPr>
        <w:pStyle w:val="NoSpacing"/>
      </w:pPr>
    </w:p>
    <w:p w:rsidR="00D70CED" w:rsidRDefault="008F4EB9" w:rsidP="0006424E">
      <w:pPr>
        <w:pStyle w:val="NoSpacing"/>
        <w:numPr>
          <w:ilvl w:val="0"/>
          <w:numId w:val="43"/>
        </w:numPr>
      </w:pPr>
      <w:r>
        <w:t xml:space="preserve">Stimulate </w:t>
      </w:r>
      <w:r w:rsidR="00D70CED">
        <w:t xml:space="preserve">interest, enquiries and subsequent inward investment </w:t>
      </w:r>
      <w:r>
        <w:t xml:space="preserve">enquiries </w:t>
      </w:r>
      <w:r w:rsidR="00D70CED">
        <w:t>to Lancashir</w:t>
      </w:r>
      <w:r w:rsidR="00525117">
        <w:t>e.</w:t>
      </w:r>
    </w:p>
    <w:p w:rsidR="00525117" w:rsidRDefault="00525117" w:rsidP="0006424E">
      <w:pPr>
        <w:pStyle w:val="NoSpacing"/>
      </w:pPr>
    </w:p>
    <w:p w:rsidR="00D70CED" w:rsidRDefault="008F4EB9" w:rsidP="0006424E">
      <w:pPr>
        <w:pStyle w:val="NoSpacing"/>
        <w:numPr>
          <w:ilvl w:val="0"/>
          <w:numId w:val="43"/>
        </w:numPr>
      </w:pPr>
      <w:r>
        <w:t>R</w:t>
      </w:r>
      <w:r w:rsidR="00525117">
        <w:t xml:space="preserve">aise the profile of strategic investment opportunities which flow through the LEP. </w:t>
      </w:r>
    </w:p>
    <w:p w:rsidR="008F4EB9" w:rsidRDefault="008F4EB9" w:rsidP="0006424E">
      <w:pPr>
        <w:pStyle w:val="NoSpacing"/>
      </w:pPr>
    </w:p>
    <w:p w:rsidR="00D70CED" w:rsidRDefault="008F4EB9" w:rsidP="0006424E">
      <w:pPr>
        <w:pStyle w:val="NoSpacing"/>
        <w:numPr>
          <w:ilvl w:val="0"/>
          <w:numId w:val="43"/>
        </w:numPr>
      </w:pPr>
      <w:r>
        <w:t>I</w:t>
      </w:r>
      <w:r w:rsidR="00D70CED">
        <w:t xml:space="preserve">dentify the key </w:t>
      </w:r>
      <w:r w:rsidR="00482D1B">
        <w:t xml:space="preserve">achievements and messages </w:t>
      </w:r>
      <w:r w:rsidR="00D70CED">
        <w:t xml:space="preserve">that </w:t>
      </w:r>
      <w:r w:rsidR="007C5D16">
        <w:t xml:space="preserve">best portray the </w:t>
      </w:r>
      <w:r w:rsidR="007C5D16" w:rsidRPr="00482D1B">
        <w:rPr>
          <w:i/>
        </w:rPr>
        <w:t>Lancashire S</w:t>
      </w:r>
      <w:r w:rsidR="00D70CED" w:rsidRPr="00482D1B">
        <w:rPr>
          <w:i/>
        </w:rPr>
        <w:t>tory</w:t>
      </w:r>
      <w:r w:rsidR="00D70CED">
        <w:t xml:space="preserve"> through a multi</w:t>
      </w:r>
      <w:r w:rsidR="007C5D16">
        <w:t>-</w:t>
      </w:r>
      <w:r w:rsidR="00D70CED">
        <w:t>channel approach to target audiences</w:t>
      </w:r>
      <w:r w:rsidR="0006424E">
        <w:t>.</w:t>
      </w:r>
    </w:p>
    <w:p w:rsidR="00D70CED" w:rsidRDefault="00D70CED" w:rsidP="0006424E">
      <w:pPr>
        <w:pStyle w:val="NoSpacing"/>
      </w:pPr>
    </w:p>
    <w:p w:rsidR="00D70CED" w:rsidRDefault="0006424E" w:rsidP="0006424E">
      <w:pPr>
        <w:pStyle w:val="NoSpacing"/>
        <w:numPr>
          <w:ilvl w:val="0"/>
          <w:numId w:val="43"/>
        </w:numPr>
      </w:pPr>
      <w:r>
        <w:t>D</w:t>
      </w:r>
      <w:r w:rsidR="00D70CED">
        <w:t>evelop engagement and closer working relationships with the private sector in communicating a united and proud Lancashire that has a confident and ambitious voice</w:t>
      </w:r>
      <w:r w:rsidR="007C5D16">
        <w:t>.</w:t>
      </w:r>
    </w:p>
    <w:p w:rsidR="00D70CED" w:rsidRDefault="00D70CED" w:rsidP="0006424E">
      <w:pPr>
        <w:pStyle w:val="NoSpacing"/>
      </w:pPr>
    </w:p>
    <w:p w:rsidR="00D70CED" w:rsidRDefault="008F4EB9" w:rsidP="0006424E">
      <w:pPr>
        <w:pStyle w:val="NoSpacing"/>
        <w:numPr>
          <w:ilvl w:val="0"/>
          <w:numId w:val="43"/>
        </w:numPr>
      </w:pPr>
      <w:r>
        <w:t>I</w:t>
      </w:r>
      <w:r w:rsidR="00D70CED">
        <w:t>dentify a suite of marketing collateral and opportunit</w:t>
      </w:r>
      <w:r w:rsidR="007C5D16">
        <w:t>ies to showcase the Lancashire S</w:t>
      </w:r>
      <w:r w:rsidR="00D70CED">
        <w:t>tory regionally and nationally</w:t>
      </w:r>
      <w:r w:rsidR="00443309">
        <w:t>.</w:t>
      </w:r>
    </w:p>
    <w:p w:rsidR="00D70CED" w:rsidRDefault="00D70CED" w:rsidP="0006424E">
      <w:pPr>
        <w:pStyle w:val="NoSpacing"/>
      </w:pPr>
    </w:p>
    <w:p w:rsidR="00D70CED" w:rsidRDefault="008F4EB9" w:rsidP="0006424E">
      <w:pPr>
        <w:pStyle w:val="NoSpacing"/>
        <w:numPr>
          <w:ilvl w:val="0"/>
          <w:numId w:val="43"/>
        </w:numPr>
      </w:pPr>
      <w:r>
        <w:t>D</w:t>
      </w:r>
      <w:r w:rsidR="00D70CED">
        <w:t>e</w:t>
      </w:r>
      <w:r w:rsidR="007C5D16">
        <w:t xml:space="preserve">velop a LEP media and </w:t>
      </w:r>
      <w:r w:rsidR="00D70CED">
        <w:t>communications</w:t>
      </w:r>
      <w:r w:rsidR="007C5D16">
        <w:t xml:space="preserve"> strategy</w:t>
      </w:r>
      <w:r w:rsidR="0006424E">
        <w:t xml:space="preserve">, which will review current communication activities and assets, including the LEP's website and use of digital media to reach key target audiences, with an initial programme of media and communications activity. </w:t>
      </w:r>
    </w:p>
    <w:p w:rsidR="00D70CED" w:rsidRDefault="00D70CED" w:rsidP="0006424E">
      <w:pPr>
        <w:pStyle w:val="NoSpacing"/>
      </w:pPr>
    </w:p>
    <w:p w:rsidR="001E2880" w:rsidRDefault="007C5D16" w:rsidP="00587D8B">
      <w:pPr>
        <w:pStyle w:val="NoSpacing"/>
        <w:ind w:left="720" w:hanging="720"/>
        <w:rPr>
          <w:b/>
        </w:rPr>
      </w:pPr>
      <w:r>
        <w:rPr>
          <w:b/>
        </w:rPr>
        <w:lastRenderedPageBreak/>
        <w:t>6.</w:t>
      </w:r>
      <w:r>
        <w:rPr>
          <w:b/>
        </w:rPr>
        <w:tab/>
        <w:t>Proposed Budgets and T</w:t>
      </w:r>
      <w:r w:rsidR="00DE0A87">
        <w:rPr>
          <w:b/>
        </w:rPr>
        <w:t>imelines</w:t>
      </w:r>
    </w:p>
    <w:p w:rsidR="001E2880" w:rsidRDefault="001E2880" w:rsidP="00587D8B">
      <w:pPr>
        <w:pStyle w:val="NoSpacing"/>
        <w:ind w:left="720" w:hanging="720"/>
        <w:rPr>
          <w:b/>
        </w:rPr>
      </w:pPr>
    </w:p>
    <w:p w:rsidR="007C5D16" w:rsidRDefault="007C5D16" w:rsidP="00587D8B">
      <w:pPr>
        <w:pStyle w:val="NoSpacing"/>
        <w:ind w:left="720" w:hanging="720"/>
      </w:pPr>
      <w:r w:rsidRPr="0006424E">
        <w:t>6.</w:t>
      </w:r>
      <w:r w:rsidR="0006424E" w:rsidRPr="0006424E">
        <w:t>1</w:t>
      </w:r>
      <w:r>
        <w:rPr>
          <w:b/>
        </w:rPr>
        <w:tab/>
      </w:r>
      <w:r w:rsidR="00DE0A87">
        <w:t>The total budget for the term of the contract, exclusive of VAT</w:t>
      </w:r>
      <w:r>
        <w:t>,</w:t>
      </w:r>
      <w:r w:rsidR="00DE0A87">
        <w:t xml:space="preserve"> but inclusive of all fees, disbursements, </w:t>
      </w:r>
      <w:r>
        <w:t xml:space="preserve">and </w:t>
      </w:r>
      <w:r w:rsidR="00DE0A87">
        <w:t>other expenses</w:t>
      </w:r>
      <w:r w:rsidR="00DE0A87" w:rsidRPr="00D42E39">
        <w:t xml:space="preserve"> </w:t>
      </w:r>
      <w:r w:rsidR="00DE0A87">
        <w:t xml:space="preserve">is £50,000 for the </w:t>
      </w:r>
      <w:r w:rsidR="00DE0A87" w:rsidRPr="007C5D16">
        <w:rPr>
          <w:i/>
        </w:rPr>
        <w:t xml:space="preserve">Lancashire </w:t>
      </w:r>
      <w:r w:rsidRPr="007C5D16">
        <w:rPr>
          <w:i/>
        </w:rPr>
        <w:t>Story</w:t>
      </w:r>
      <w:r>
        <w:t xml:space="preserve"> </w:t>
      </w:r>
      <w:r w:rsidR="00DE0A87">
        <w:t>(including collateral) and £</w:t>
      </w:r>
      <w:r>
        <w:t>5</w:t>
      </w:r>
      <w:r w:rsidR="00DE0A87">
        <w:t xml:space="preserve">0,000 </w:t>
      </w:r>
      <w:r>
        <w:t>to develop the media and communications strategy</w:t>
      </w:r>
      <w:r w:rsidR="00DE0A87">
        <w:t>.</w:t>
      </w:r>
      <w:r>
        <w:t xml:space="preserve"> </w:t>
      </w:r>
    </w:p>
    <w:p w:rsidR="007C5D16" w:rsidRDefault="007C5D16" w:rsidP="00587D8B">
      <w:pPr>
        <w:pStyle w:val="NoSpacing"/>
        <w:ind w:left="720" w:hanging="720"/>
      </w:pPr>
    </w:p>
    <w:p w:rsidR="00EA71AC" w:rsidRDefault="007C5D16" w:rsidP="007C5D16">
      <w:pPr>
        <w:pStyle w:val="NoSpacing"/>
        <w:ind w:left="720" w:hanging="720"/>
      </w:pPr>
      <w:r>
        <w:t>6.2</w:t>
      </w:r>
      <w:r>
        <w:tab/>
        <w:t xml:space="preserve">This level of funding has been previously agreed by the Board in considering the LEP's core budget for 2015/16. </w:t>
      </w:r>
    </w:p>
    <w:p w:rsidR="00EA71AC" w:rsidRDefault="00EA71AC" w:rsidP="00587D8B">
      <w:pPr>
        <w:pStyle w:val="NoSpacing"/>
        <w:ind w:left="720" w:hanging="720"/>
      </w:pPr>
    </w:p>
    <w:p w:rsidR="00EA71AC" w:rsidRDefault="007C5D16" w:rsidP="007C5D16">
      <w:pPr>
        <w:ind w:left="720" w:hanging="720"/>
      </w:pPr>
      <w:r>
        <w:t>6.3</w:t>
      </w:r>
      <w:r>
        <w:tab/>
      </w:r>
      <w:r w:rsidR="00EA71AC">
        <w:t xml:space="preserve">The proposed </w:t>
      </w:r>
      <w:r w:rsidR="00443309">
        <w:t xml:space="preserve">immediate </w:t>
      </w:r>
      <w:r w:rsidR="00EA71AC">
        <w:t xml:space="preserve">timeline for the selection and appointment of the </w:t>
      </w:r>
      <w:r>
        <w:t xml:space="preserve">preferred </w:t>
      </w:r>
      <w:r w:rsidR="00EA71AC">
        <w:t>agency to deliver th</w:t>
      </w:r>
      <w:r w:rsidR="00443309">
        <w:t>is</w:t>
      </w:r>
      <w:r w:rsidR="00EA71AC">
        <w:t xml:space="preserve"> </w:t>
      </w:r>
      <w:r>
        <w:t xml:space="preserve">commission, </w:t>
      </w:r>
      <w:r w:rsidR="00EA71AC">
        <w:t>subject to Board approval</w:t>
      </w:r>
      <w:r>
        <w:t xml:space="preserve">, </w:t>
      </w:r>
      <w:r w:rsidR="00EA71AC">
        <w:t>is as follows:</w:t>
      </w:r>
    </w:p>
    <w:p w:rsidR="007C5D16" w:rsidRDefault="007C5D16" w:rsidP="007C5D16">
      <w:pPr>
        <w:ind w:left="720" w:hanging="720"/>
      </w:pPr>
    </w:p>
    <w:p w:rsidR="00D308AC" w:rsidRDefault="0073562D" w:rsidP="00587D8B">
      <w:pPr>
        <w:pStyle w:val="ListParagraph"/>
        <w:numPr>
          <w:ilvl w:val="0"/>
          <w:numId w:val="24"/>
        </w:numPr>
        <w:spacing w:after="160" w:line="259" w:lineRule="auto"/>
      </w:pPr>
      <w:r>
        <w:t xml:space="preserve">ITT document to be circulated </w:t>
      </w:r>
      <w:r w:rsidR="00D308AC">
        <w:t>across relevant media/audiences w/c 23</w:t>
      </w:r>
      <w:r w:rsidR="00D308AC" w:rsidRPr="00D308AC">
        <w:rPr>
          <w:vertAlign w:val="superscript"/>
        </w:rPr>
        <w:t>rd</w:t>
      </w:r>
      <w:r w:rsidR="00D308AC">
        <w:t xml:space="preserve"> March</w:t>
      </w:r>
    </w:p>
    <w:p w:rsidR="00EA71AC" w:rsidRDefault="00EA71AC" w:rsidP="00587D8B">
      <w:pPr>
        <w:pStyle w:val="ListParagraph"/>
        <w:numPr>
          <w:ilvl w:val="0"/>
          <w:numId w:val="24"/>
        </w:numPr>
        <w:spacing w:after="160" w:line="259" w:lineRule="auto"/>
      </w:pPr>
      <w:r>
        <w:t>Agenc</w:t>
      </w:r>
      <w:r w:rsidR="00443309">
        <w:t>ies</w:t>
      </w:r>
      <w:r>
        <w:t xml:space="preserve"> to submit proposal by </w:t>
      </w:r>
      <w:r w:rsidR="007C5D16">
        <w:t>22</w:t>
      </w:r>
      <w:r>
        <w:t xml:space="preserve"> April</w:t>
      </w:r>
    </w:p>
    <w:p w:rsidR="00EA71AC" w:rsidRDefault="0073562D" w:rsidP="00587D8B">
      <w:pPr>
        <w:pStyle w:val="ListParagraph"/>
        <w:numPr>
          <w:ilvl w:val="0"/>
          <w:numId w:val="24"/>
        </w:numPr>
        <w:spacing w:after="160" w:line="259" w:lineRule="auto"/>
      </w:pPr>
      <w:r>
        <w:t>Agenc</w:t>
      </w:r>
      <w:r w:rsidR="00443309">
        <w:t>ies</w:t>
      </w:r>
      <w:r w:rsidR="00EA71AC">
        <w:t xml:space="preserve"> shortlisted and advised </w:t>
      </w:r>
      <w:r w:rsidR="007C5D16">
        <w:t xml:space="preserve">by 30 </w:t>
      </w:r>
      <w:r w:rsidR="00EA71AC">
        <w:t>April</w:t>
      </w:r>
    </w:p>
    <w:p w:rsidR="00EA71AC" w:rsidRDefault="00443309" w:rsidP="00587D8B">
      <w:pPr>
        <w:pStyle w:val="ListParagraph"/>
        <w:numPr>
          <w:ilvl w:val="0"/>
          <w:numId w:val="24"/>
        </w:numPr>
        <w:spacing w:after="160" w:line="259" w:lineRule="auto"/>
      </w:pPr>
      <w:r>
        <w:t xml:space="preserve">Shortlisted agencies </w:t>
      </w:r>
      <w:r w:rsidR="007C5D16">
        <w:t>i</w:t>
      </w:r>
      <w:r w:rsidR="00EA71AC">
        <w:t>nterview</w:t>
      </w:r>
      <w:r>
        <w:t>ed</w:t>
      </w:r>
      <w:r w:rsidR="00EA71AC">
        <w:t xml:space="preserve"> </w:t>
      </w:r>
      <w:r>
        <w:t>by mid-</w:t>
      </w:r>
      <w:r w:rsidR="00EA71AC">
        <w:t>May</w:t>
      </w:r>
    </w:p>
    <w:p w:rsidR="00EA71AC" w:rsidRDefault="0073562D" w:rsidP="00587D8B">
      <w:pPr>
        <w:pStyle w:val="ListParagraph"/>
        <w:numPr>
          <w:ilvl w:val="0"/>
          <w:numId w:val="24"/>
        </w:numPr>
        <w:spacing w:after="160" w:line="259" w:lineRule="auto"/>
      </w:pPr>
      <w:r>
        <w:t>Agency (s)</w:t>
      </w:r>
      <w:r w:rsidR="00D308AC">
        <w:t xml:space="preserve"> appointed </w:t>
      </w:r>
      <w:r w:rsidR="007C5D16">
        <w:t xml:space="preserve">by </w:t>
      </w:r>
      <w:r w:rsidR="00F81B9F">
        <w:t xml:space="preserve">31 </w:t>
      </w:r>
      <w:r w:rsidR="00EA71AC">
        <w:t>May</w:t>
      </w:r>
    </w:p>
    <w:p w:rsidR="0006424E" w:rsidRDefault="00F81B9F" w:rsidP="00587D8B">
      <w:pPr>
        <w:pStyle w:val="ListParagraph"/>
        <w:numPr>
          <w:ilvl w:val="0"/>
          <w:numId w:val="24"/>
        </w:numPr>
        <w:spacing w:after="160" w:line="259" w:lineRule="auto"/>
      </w:pPr>
      <w:r>
        <w:t xml:space="preserve">Inception meeting in </w:t>
      </w:r>
      <w:r w:rsidR="00482D1B">
        <w:t xml:space="preserve">early </w:t>
      </w:r>
      <w:r>
        <w:t>June</w:t>
      </w:r>
    </w:p>
    <w:p w:rsidR="00EA71AC" w:rsidRDefault="0006424E" w:rsidP="00587D8B">
      <w:pPr>
        <w:pStyle w:val="ListParagraph"/>
        <w:numPr>
          <w:ilvl w:val="0"/>
          <w:numId w:val="24"/>
        </w:numPr>
        <w:spacing w:after="160" w:line="259" w:lineRule="auto"/>
      </w:pPr>
      <w:r>
        <w:t>First progress report to the LEP Board on</w:t>
      </w:r>
      <w:r w:rsidR="00F81B9F">
        <w:t xml:space="preserve"> </w:t>
      </w:r>
      <w:r w:rsidR="00482D1B">
        <w:t>16 June</w:t>
      </w:r>
    </w:p>
    <w:p w:rsidR="00293243" w:rsidRDefault="00B86334" w:rsidP="00293243">
      <w:pPr>
        <w:pStyle w:val="NoSpacing"/>
        <w:ind w:left="720" w:hanging="720"/>
      </w:pPr>
      <w:r>
        <w:t>6.4</w:t>
      </w:r>
      <w:r>
        <w:tab/>
      </w:r>
      <w:r w:rsidR="00EA71AC">
        <w:t xml:space="preserve">The panel </w:t>
      </w:r>
      <w:r w:rsidR="0073562D">
        <w:t>to assess the tenders</w:t>
      </w:r>
      <w:r w:rsidR="00503743">
        <w:t xml:space="preserve"> will comprise </w:t>
      </w:r>
      <w:r w:rsidR="0006424E">
        <w:t xml:space="preserve">the </w:t>
      </w:r>
      <w:r w:rsidR="00D308AC">
        <w:t>Chief Exe</w:t>
      </w:r>
      <w:r w:rsidR="0006424E">
        <w:t xml:space="preserve">cutive of Marketing Lancashire and </w:t>
      </w:r>
      <w:r w:rsidR="00D308AC">
        <w:t xml:space="preserve">Head of Communications Lancashire County Council, </w:t>
      </w:r>
      <w:r>
        <w:t>with the support of the Director of Economic Development.</w:t>
      </w:r>
      <w:r w:rsidR="0006424E">
        <w:t xml:space="preserve"> The LEP Chairman </w:t>
      </w:r>
      <w:r w:rsidR="000419D6">
        <w:t xml:space="preserve">will lead the panel with the support of </w:t>
      </w:r>
      <w:r w:rsidR="0006424E">
        <w:t>another LEP Director</w:t>
      </w:r>
      <w:r w:rsidR="000419D6">
        <w:t xml:space="preserve"> (to be agreed).  </w:t>
      </w:r>
      <w:r w:rsidR="0006424E">
        <w:t xml:space="preserve"> </w:t>
      </w:r>
      <w:r>
        <w:t xml:space="preserve"> </w:t>
      </w:r>
    </w:p>
    <w:p w:rsidR="001E2880" w:rsidRDefault="001E2880" w:rsidP="00587D8B">
      <w:pPr>
        <w:pStyle w:val="NoSpacing"/>
        <w:ind w:left="720" w:hanging="720"/>
        <w:rPr>
          <w:b/>
        </w:rPr>
      </w:pPr>
    </w:p>
    <w:p w:rsidR="00086D9E" w:rsidRDefault="00086D9E" w:rsidP="00587D8B">
      <w:pPr>
        <w:pStyle w:val="NoSpacing"/>
        <w:ind w:left="720" w:hanging="720"/>
        <w:rPr>
          <w:b/>
        </w:rPr>
      </w:pPr>
    </w:p>
    <w:p w:rsidR="00EA71AC" w:rsidRDefault="00EA71AC" w:rsidP="00587D8B">
      <w:pPr>
        <w:pStyle w:val="NoSpacing"/>
        <w:ind w:left="720" w:hanging="720"/>
        <w:rPr>
          <w:b/>
        </w:rPr>
      </w:pPr>
      <w:r>
        <w:rPr>
          <w:b/>
        </w:rPr>
        <w:t>7.</w:t>
      </w:r>
      <w:r>
        <w:rPr>
          <w:b/>
        </w:rPr>
        <w:tab/>
        <w:t>Recommendations</w:t>
      </w:r>
      <w:r w:rsidR="00B86334">
        <w:rPr>
          <w:b/>
        </w:rPr>
        <w:t xml:space="preserve"> </w:t>
      </w:r>
    </w:p>
    <w:p w:rsidR="000419D6" w:rsidRDefault="000419D6" w:rsidP="00587D8B">
      <w:pPr>
        <w:pStyle w:val="NoSpacing"/>
        <w:ind w:left="720" w:hanging="720"/>
        <w:rPr>
          <w:b/>
        </w:rPr>
      </w:pPr>
    </w:p>
    <w:p w:rsidR="00525117" w:rsidRDefault="00EA71AC" w:rsidP="00587D8B">
      <w:pPr>
        <w:pStyle w:val="NoSpacing"/>
        <w:ind w:left="720" w:hanging="720"/>
      </w:pPr>
      <w:r>
        <w:t>7.1</w:t>
      </w:r>
      <w:r>
        <w:tab/>
        <w:t>The LEP Board is asked to</w:t>
      </w:r>
      <w:r w:rsidR="00525117">
        <w:t xml:space="preserve">: </w:t>
      </w:r>
    </w:p>
    <w:p w:rsidR="00482D1B" w:rsidRDefault="00482D1B" w:rsidP="00587D8B">
      <w:pPr>
        <w:pStyle w:val="NoSpacing"/>
        <w:ind w:left="720" w:hanging="720"/>
      </w:pPr>
    </w:p>
    <w:p w:rsidR="00482D1B" w:rsidRDefault="00482D1B" w:rsidP="005E7DDB">
      <w:pPr>
        <w:pStyle w:val="NoSpacing"/>
        <w:numPr>
          <w:ilvl w:val="0"/>
          <w:numId w:val="35"/>
        </w:numPr>
      </w:pPr>
      <w:r>
        <w:t>Note and comments on the contents of this report;</w:t>
      </w:r>
    </w:p>
    <w:p w:rsidR="00482D1B" w:rsidRDefault="00482D1B" w:rsidP="00482D1B">
      <w:pPr>
        <w:pStyle w:val="NoSpacing"/>
        <w:ind w:left="1440"/>
      </w:pPr>
    </w:p>
    <w:p w:rsidR="000419D6" w:rsidRDefault="00525117" w:rsidP="005E7DDB">
      <w:pPr>
        <w:pStyle w:val="NoSpacing"/>
        <w:numPr>
          <w:ilvl w:val="0"/>
          <w:numId w:val="35"/>
        </w:numPr>
      </w:pPr>
      <w:r>
        <w:t xml:space="preserve">Approve the </w:t>
      </w:r>
      <w:r w:rsidR="000419D6">
        <w:t xml:space="preserve">proposed approach </w:t>
      </w:r>
      <w:r w:rsidR="00482D1B">
        <w:t xml:space="preserve">to developing a strategic marketing proposition for Lancashire, as </w:t>
      </w:r>
      <w:r w:rsidR="00293243">
        <w:t>set out in this report</w:t>
      </w:r>
      <w:r w:rsidR="000419D6">
        <w:t>;</w:t>
      </w:r>
    </w:p>
    <w:p w:rsidR="000419D6" w:rsidRDefault="000419D6" w:rsidP="000419D6">
      <w:pPr>
        <w:pStyle w:val="NoSpacing"/>
        <w:ind w:left="1440"/>
      </w:pPr>
    </w:p>
    <w:p w:rsidR="00293243" w:rsidRDefault="000419D6" w:rsidP="005E7DDB">
      <w:pPr>
        <w:pStyle w:val="NoSpacing"/>
        <w:numPr>
          <w:ilvl w:val="0"/>
          <w:numId w:val="35"/>
        </w:numPr>
      </w:pPr>
      <w:r>
        <w:t>D</w:t>
      </w:r>
      <w:r w:rsidR="00293243">
        <w:t>elegate authority to the LEP Chair</w:t>
      </w:r>
      <w:r>
        <w:t xml:space="preserve">man, with the support of the </w:t>
      </w:r>
      <w:r w:rsidR="00293243">
        <w:t>Director of Economic Development</w:t>
      </w:r>
      <w:r>
        <w:t xml:space="preserve"> of the Lancashire County Council and </w:t>
      </w:r>
      <w:r w:rsidR="00293243">
        <w:t xml:space="preserve">Chief Executive of Marketing Lancashire, to finalise an agency brief </w:t>
      </w:r>
      <w:r>
        <w:t xml:space="preserve">in </w:t>
      </w:r>
      <w:r w:rsidR="00293243">
        <w:t xml:space="preserve">accordance with this report; </w:t>
      </w:r>
    </w:p>
    <w:p w:rsidR="00525117" w:rsidRDefault="00525117" w:rsidP="005E7DDB">
      <w:pPr>
        <w:pStyle w:val="NoSpacing"/>
        <w:ind w:left="1440"/>
      </w:pPr>
    </w:p>
    <w:p w:rsidR="00293243" w:rsidRDefault="00293243" w:rsidP="005E7DDB">
      <w:pPr>
        <w:pStyle w:val="NoSpacing"/>
        <w:numPr>
          <w:ilvl w:val="0"/>
          <w:numId w:val="35"/>
        </w:numPr>
      </w:pPr>
      <w:r>
        <w:t>Approve the proposal</w:t>
      </w:r>
      <w:r w:rsidR="00443309">
        <w:t>s, as</w:t>
      </w:r>
      <w:r>
        <w:t xml:space="preserve"> set out in 2.</w:t>
      </w:r>
      <w:r w:rsidR="00482D1B">
        <w:t>5</w:t>
      </w:r>
      <w:r>
        <w:t xml:space="preserve"> </w:t>
      </w:r>
      <w:r w:rsidR="00482D1B">
        <w:t xml:space="preserve">and 6.4 </w:t>
      </w:r>
      <w:r>
        <w:t>of this report</w:t>
      </w:r>
      <w:r w:rsidR="00443309">
        <w:t>,</w:t>
      </w:r>
      <w:r>
        <w:t xml:space="preserve"> regarding the commissioning and management arrangements for the appointment of consultants; </w:t>
      </w:r>
    </w:p>
    <w:p w:rsidR="00482D1B" w:rsidRDefault="00482D1B" w:rsidP="00482D1B">
      <w:pPr>
        <w:pStyle w:val="ListParagraph"/>
      </w:pPr>
    </w:p>
    <w:p w:rsidR="00482D1B" w:rsidRDefault="00482D1B" w:rsidP="005E7DDB">
      <w:pPr>
        <w:pStyle w:val="NoSpacing"/>
        <w:numPr>
          <w:ilvl w:val="0"/>
          <w:numId w:val="35"/>
        </w:numPr>
      </w:pPr>
      <w:r>
        <w:lastRenderedPageBreak/>
        <w:t xml:space="preserve">Identify a LEP Board Director to support the </w:t>
      </w:r>
      <w:r w:rsidR="00443309">
        <w:t>LEP Chairman with this workstream;</w:t>
      </w:r>
      <w:r>
        <w:t xml:space="preserve"> and </w:t>
      </w:r>
    </w:p>
    <w:p w:rsidR="00482D1B" w:rsidRDefault="00482D1B" w:rsidP="005E7DDB">
      <w:pPr>
        <w:pStyle w:val="NoSpacing"/>
      </w:pPr>
    </w:p>
    <w:p w:rsidR="00293243" w:rsidRDefault="00293243" w:rsidP="00443309">
      <w:pPr>
        <w:pStyle w:val="NoSpacing"/>
        <w:numPr>
          <w:ilvl w:val="0"/>
          <w:numId w:val="35"/>
        </w:numPr>
      </w:pPr>
      <w:r>
        <w:t>Requ</w:t>
      </w:r>
      <w:r w:rsidR="00443309">
        <w:t>ire</w:t>
      </w:r>
      <w:r>
        <w:t xml:space="preserve"> the Chief Executive of Marketing Lancashire </w:t>
      </w:r>
      <w:r w:rsidR="00443309">
        <w:t xml:space="preserve">to </w:t>
      </w:r>
      <w:r>
        <w:t xml:space="preserve">provide regular updates </w:t>
      </w:r>
      <w:r w:rsidR="00D04DC5">
        <w:t>to the LEP Board on</w:t>
      </w:r>
      <w:r>
        <w:t xml:space="preserve"> the appointment of consultants </w:t>
      </w:r>
      <w:r w:rsidR="00D04DC5">
        <w:t xml:space="preserve">and </w:t>
      </w:r>
      <w:r>
        <w:t xml:space="preserve">the </w:t>
      </w:r>
      <w:r w:rsidR="000460A1">
        <w:t xml:space="preserve">resultant </w:t>
      </w:r>
      <w:r>
        <w:t>work programme</w:t>
      </w:r>
      <w:r w:rsidR="00D04DC5">
        <w:t xml:space="preserve"> and stak</w:t>
      </w:r>
      <w:r>
        <w:t xml:space="preserve">eholder engagement </w:t>
      </w:r>
      <w:r w:rsidR="00D04DC5">
        <w:t xml:space="preserve">strategy. </w:t>
      </w:r>
    </w:p>
    <w:sectPr w:rsidR="00293243" w:rsidSect="003148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92" w:rsidRDefault="00F20392" w:rsidP="00CF1133">
      <w:pPr>
        <w:spacing w:after="0" w:line="240" w:lineRule="auto"/>
      </w:pPr>
      <w:r>
        <w:separator/>
      </w:r>
    </w:p>
  </w:endnote>
  <w:endnote w:type="continuationSeparator" w:id="0">
    <w:p w:rsidR="00F20392" w:rsidRDefault="00F20392"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92" w:rsidRDefault="00F20392" w:rsidP="00CF1133">
      <w:pPr>
        <w:spacing w:after="0" w:line="240" w:lineRule="auto"/>
      </w:pPr>
      <w:r>
        <w:separator/>
      </w:r>
    </w:p>
  </w:footnote>
  <w:footnote w:type="continuationSeparator" w:id="0">
    <w:p w:rsidR="00F20392" w:rsidRDefault="00F20392"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9F" w:rsidRDefault="00F81B9F">
    <w:pPr>
      <w:pStyle w:val="Header"/>
    </w:pPr>
    <w:r>
      <w:rPr>
        <w:noProof/>
      </w:rPr>
      <w:drawing>
        <wp:anchor distT="0" distB="0" distL="114300" distR="114300" simplePos="0" relativeHeight="251659264"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12CD"/>
    <w:multiLevelType w:val="hybridMultilevel"/>
    <w:tmpl w:val="11765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12FE8"/>
    <w:multiLevelType w:val="hybridMultilevel"/>
    <w:tmpl w:val="45288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90E6A"/>
    <w:multiLevelType w:val="hybridMultilevel"/>
    <w:tmpl w:val="D1E25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A363A"/>
    <w:multiLevelType w:val="hybridMultilevel"/>
    <w:tmpl w:val="492EFE2E"/>
    <w:lvl w:ilvl="0" w:tplc="5C60405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F916AF"/>
    <w:multiLevelType w:val="hybridMultilevel"/>
    <w:tmpl w:val="CA9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9E1E43"/>
    <w:multiLevelType w:val="hybridMultilevel"/>
    <w:tmpl w:val="E77062D2"/>
    <w:lvl w:ilvl="0" w:tplc="532417A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7">
    <w:nsid w:val="136B139B"/>
    <w:multiLevelType w:val="hybridMultilevel"/>
    <w:tmpl w:val="6E2E3D5A"/>
    <w:lvl w:ilvl="0" w:tplc="ADF4D6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C371D"/>
    <w:multiLevelType w:val="hybridMultilevel"/>
    <w:tmpl w:val="301AA3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D7642D"/>
    <w:multiLevelType w:val="multilevel"/>
    <w:tmpl w:val="115C5E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0">
    <w:nsid w:val="15FD5269"/>
    <w:multiLevelType w:val="hybridMultilevel"/>
    <w:tmpl w:val="B8DAF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77E7344"/>
    <w:multiLevelType w:val="hybridMultilevel"/>
    <w:tmpl w:val="7660A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3E2CD8"/>
    <w:multiLevelType w:val="hybridMultilevel"/>
    <w:tmpl w:val="8B64F654"/>
    <w:lvl w:ilvl="0" w:tplc="340CF73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755EC"/>
    <w:multiLevelType w:val="hybridMultilevel"/>
    <w:tmpl w:val="0242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D26014"/>
    <w:multiLevelType w:val="multilevel"/>
    <w:tmpl w:val="5792FD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A635AE8"/>
    <w:multiLevelType w:val="hybridMultilevel"/>
    <w:tmpl w:val="A89E47CA"/>
    <w:lvl w:ilvl="0" w:tplc="64E2B9D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7">
    <w:nsid w:val="2D926488"/>
    <w:multiLevelType w:val="hybridMultilevel"/>
    <w:tmpl w:val="21F62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7C39E5"/>
    <w:multiLevelType w:val="hybridMultilevel"/>
    <w:tmpl w:val="89BA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984EEC"/>
    <w:multiLevelType w:val="hybridMultilevel"/>
    <w:tmpl w:val="19B4653A"/>
    <w:lvl w:ilvl="0" w:tplc="E0CA290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8F5954"/>
    <w:multiLevelType w:val="hybridMultilevel"/>
    <w:tmpl w:val="DC80D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E3734C"/>
    <w:multiLevelType w:val="hybridMultilevel"/>
    <w:tmpl w:val="EB6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A5276"/>
    <w:multiLevelType w:val="hybridMultilevel"/>
    <w:tmpl w:val="86DC3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B536D6"/>
    <w:multiLevelType w:val="hybridMultilevel"/>
    <w:tmpl w:val="F74015CC"/>
    <w:lvl w:ilvl="0" w:tplc="6A06CB5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DA72C2"/>
    <w:multiLevelType w:val="hybridMultilevel"/>
    <w:tmpl w:val="92E87A34"/>
    <w:lvl w:ilvl="0" w:tplc="FF02B0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5DA7EE8"/>
    <w:multiLevelType w:val="hybridMultilevel"/>
    <w:tmpl w:val="B22A9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FC10BB"/>
    <w:multiLevelType w:val="hybridMultilevel"/>
    <w:tmpl w:val="115C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253F10"/>
    <w:multiLevelType w:val="hybridMultilevel"/>
    <w:tmpl w:val="90966306"/>
    <w:lvl w:ilvl="0" w:tplc="2B445648">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255460"/>
    <w:multiLevelType w:val="hybridMultilevel"/>
    <w:tmpl w:val="65D62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0">
    <w:nsid w:val="540920DD"/>
    <w:multiLevelType w:val="hybridMultilevel"/>
    <w:tmpl w:val="C6C0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837522"/>
    <w:multiLevelType w:val="hybridMultilevel"/>
    <w:tmpl w:val="DD48A4C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FA4628"/>
    <w:multiLevelType w:val="hybridMultilevel"/>
    <w:tmpl w:val="41B2D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6B769F"/>
    <w:multiLevelType w:val="hybridMultilevel"/>
    <w:tmpl w:val="1AE2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493326"/>
    <w:multiLevelType w:val="hybridMultilevel"/>
    <w:tmpl w:val="22AC72F2"/>
    <w:lvl w:ilvl="0" w:tplc="A89CEE64">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97154D"/>
    <w:multiLevelType w:val="hybridMultilevel"/>
    <w:tmpl w:val="B0B2476E"/>
    <w:lvl w:ilvl="0" w:tplc="5204B4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4D6CD6"/>
    <w:multiLevelType w:val="hybridMultilevel"/>
    <w:tmpl w:val="47D87A88"/>
    <w:lvl w:ilvl="0" w:tplc="3E34AD0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94301"/>
    <w:multiLevelType w:val="hybridMultilevel"/>
    <w:tmpl w:val="A652196E"/>
    <w:lvl w:ilvl="0" w:tplc="0068EA2E">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85383"/>
    <w:multiLevelType w:val="hybridMultilevel"/>
    <w:tmpl w:val="0CF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597957"/>
    <w:multiLevelType w:val="hybridMultilevel"/>
    <w:tmpl w:val="7DEA0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6CE12DF"/>
    <w:multiLevelType w:val="hybridMultilevel"/>
    <w:tmpl w:val="5BDA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812F07"/>
    <w:multiLevelType w:val="hybridMultilevel"/>
    <w:tmpl w:val="EA66E392"/>
    <w:lvl w:ilvl="0" w:tplc="E4982236">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50F2D"/>
    <w:multiLevelType w:val="hybridMultilevel"/>
    <w:tmpl w:val="0712B48E"/>
    <w:lvl w:ilvl="0" w:tplc="3F285A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9"/>
  </w:num>
  <w:num w:numId="4">
    <w:abstractNumId w:val="33"/>
  </w:num>
  <w:num w:numId="5">
    <w:abstractNumId w:val="18"/>
  </w:num>
  <w:num w:numId="6">
    <w:abstractNumId w:val="26"/>
  </w:num>
  <w:num w:numId="7">
    <w:abstractNumId w:val="4"/>
  </w:num>
  <w:num w:numId="8">
    <w:abstractNumId w:val="31"/>
  </w:num>
  <w:num w:numId="9">
    <w:abstractNumId w:val="9"/>
  </w:num>
  <w:num w:numId="10">
    <w:abstractNumId w:val="35"/>
  </w:num>
  <w:num w:numId="11">
    <w:abstractNumId w:val="36"/>
  </w:num>
  <w:num w:numId="12">
    <w:abstractNumId w:val="15"/>
  </w:num>
  <w:num w:numId="13">
    <w:abstractNumId w:val="27"/>
  </w:num>
  <w:num w:numId="14">
    <w:abstractNumId w:val="12"/>
  </w:num>
  <w:num w:numId="15">
    <w:abstractNumId w:val="23"/>
  </w:num>
  <w:num w:numId="16">
    <w:abstractNumId w:val="19"/>
  </w:num>
  <w:num w:numId="17">
    <w:abstractNumId w:val="34"/>
  </w:num>
  <w:num w:numId="18">
    <w:abstractNumId w:val="41"/>
  </w:num>
  <w:num w:numId="19">
    <w:abstractNumId w:val="37"/>
  </w:num>
  <w:num w:numId="20">
    <w:abstractNumId w:val="42"/>
  </w:num>
  <w:num w:numId="21">
    <w:abstractNumId w:val="7"/>
  </w:num>
  <w:num w:numId="22">
    <w:abstractNumId w:val="5"/>
  </w:num>
  <w:num w:numId="23">
    <w:abstractNumId w:val="38"/>
  </w:num>
  <w:num w:numId="24">
    <w:abstractNumId w:val="10"/>
  </w:num>
  <w:num w:numId="25">
    <w:abstractNumId w:val="21"/>
  </w:num>
  <w:num w:numId="26">
    <w:abstractNumId w:val="14"/>
  </w:num>
  <w:num w:numId="27">
    <w:abstractNumId w:val="2"/>
  </w:num>
  <w:num w:numId="28">
    <w:abstractNumId w:val="13"/>
  </w:num>
  <w:num w:numId="29">
    <w:abstractNumId w:val="20"/>
  </w:num>
  <w:num w:numId="30">
    <w:abstractNumId w:val="40"/>
  </w:num>
  <w:num w:numId="31">
    <w:abstractNumId w:val="0"/>
  </w:num>
  <w:num w:numId="32">
    <w:abstractNumId w:val="11"/>
  </w:num>
  <w:num w:numId="33">
    <w:abstractNumId w:val="39"/>
  </w:num>
  <w:num w:numId="34">
    <w:abstractNumId w:val="32"/>
  </w:num>
  <w:num w:numId="35">
    <w:abstractNumId w:val="24"/>
  </w:num>
  <w:num w:numId="36">
    <w:abstractNumId w:val="3"/>
  </w:num>
  <w:num w:numId="37">
    <w:abstractNumId w:val="17"/>
  </w:num>
  <w:num w:numId="38">
    <w:abstractNumId w:val="22"/>
  </w:num>
  <w:num w:numId="39">
    <w:abstractNumId w:val="28"/>
  </w:num>
  <w:num w:numId="40">
    <w:abstractNumId w:val="25"/>
  </w:num>
  <w:num w:numId="41">
    <w:abstractNumId w:val="8"/>
  </w:num>
  <w:num w:numId="42">
    <w:abstractNumId w:val="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06540"/>
    <w:rsid w:val="000119E1"/>
    <w:rsid w:val="000251BE"/>
    <w:rsid w:val="000419D6"/>
    <w:rsid w:val="000460A1"/>
    <w:rsid w:val="00060666"/>
    <w:rsid w:val="0006424E"/>
    <w:rsid w:val="00064AFE"/>
    <w:rsid w:val="00075108"/>
    <w:rsid w:val="00086D9E"/>
    <w:rsid w:val="00094697"/>
    <w:rsid w:val="000B734F"/>
    <w:rsid w:val="000D2752"/>
    <w:rsid w:val="00113335"/>
    <w:rsid w:val="00114D7E"/>
    <w:rsid w:val="00131DE5"/>
    <w:rsid w:val="00145322"/>
    <w:rsid w:val="001B67E6"/>
    <w:rsid w:val="001C64F5"/>
    <w:rsid w:val="001C7002"/>
    <w:rsid w:val="001D1065"/>
    <w:rsid w:val="001E2880"/>
    <w:rsid w:val="001F5AEF"/>
    <w:rsid w:val="002110A6"/>
    <w:rsid w:val="002322EE"/>
    <w:rsid w:val="002634F9"/>
    <w:rsid w:val="00266C56"/>
    <w:rsid w:val="00284E9F"/>
    <w:rsid w:val="00293243"/>
    <w:rsid w:val="002B49F2"/>
    <w:rsid w:val="002D1B1C"/>
    <w:rsid w:val="002E69BD"/>
    <w:rsid w:val="0031484C"/>
    <w:rsid w:val="00326AAE"/>
    <w:rsid w:val="0035233C"/>
    <w:rsid w:val="00372C3D"/>
    <w:rsid w:val="003B18C2"/>
    <w:rsid w:val="003F1ECE"/>
    <w:rsid w:val="004176B4"/>
    <w:rsid w:val="00427DBE"/>
    <w:rsid w:val="00443309"/>
    <w:rsid w:val="00460787"/>
    <w:rsid w:val="00482D1B"/>
    <w:rsid w:val="004A5C56"/>
    <w:rsid w:val="004B2651"/>
    <w:rsid w:val="004C1EBC"/>
    <w:rsid w:val="004D5DB2"/>
    <w:rsid w:val="00503743"/>
    <w:rsid w:val="005206EF"/>
    <w:rsid w:val="00525117"/>
    <w:rsid w:val="00587D8B"/>
    <w:rsid w:val="005D7059"/>
    <w:rsid w:val="005E7DDB"/>
    <w:rsid w:val="00637B0F"/>
    <w:rsid w:val="00683B3D"/>
    <w:rsid w:val="0069033C"/>
    <w:rsid w:val="00694CAC"/>
    <w:rsid w:val="006C0636"/>
    <w:rsid w:val="006C7A27"/>
    <w:rsid w:val="00727978"/>
    <w:rsid w:val="0073562D"/>
    <w:rsid w:val="00765840"/>
    <w:rsid w:val="007A03C6"/>
    <w:rsid w:val="007A7CEE"/>
    <w:rsid w:val="007C5D16"/>
    <w:rsid w:val="007D5F5A"/>
    <w:rsid w:val="007F3BB7"/>
    <w:rsid w:val="007F6693"/>
    <w:rsid w:val="00803788"/>
    <w:rsid w:val="00824051"/>
    <w:rsid w:val="008357E5"/>
    <w:rsid w:val="00870C84"/>
    <w:rsid w:val="008825E3"/>
    <w:rsid w:val="008D7B94"/>
    <w:rsid w:val="008E65A6"/>
    <w:rsid w:val="008F4EB9"/>
    <w:rsid w:val="00927DAC"/>
    <w:rsid w:val="00960696"/>
    <w:rsid w:val="0096218F"/>
    <w:rsid w:val="0098480A"/>
    <w:rsid w:val="009B3C9E"/>
    <w:rsid w:val="009F5BC0"/>
    <w:rsid w:val="00A10DF6"/>
    <w:rsid w:val="00A3358A"/>
    <w:rsid w:val="00A40C25"/>
    <w:rsid w:val="00B13ACE"/>
    <w:rsid w:val="00B1693D"/>
    <w:rsid w:val="00B17417"/>
    <w:rsid w:val="00B25A7B"/>
    <w:rsid w:val="00B30875"/>
    <w:rsid w:val="00B36DEC"/>
    <w:rsid w:val="00B42BFB"/>
    <w:rsid w:val="00B439EA"/>
    <w:rsid w:val="00B45174"/>
    <w:rsid w:val="00B86334"/>
    <w:rsid w:val="00BC4466"/>
    <w:rsid w:val="00C06119"/>
    <w:rsid w:val="00C52160"/>
    <w:rsid w:val="00C53237"/>
    <w:rsid w:val="00CB16FD"/>
    <w:rsid w:val="00CD3B45"/>
    <w:rsid w:val="00CF1133"/>
    <w:rsid w:val="00D04DC5"/>
    <w:rsid w:val="00D308AC"/>
    <w:rsid w:val="00D70CED"/>
    <w:rsid w:val="00D7480F"/>
    <w:rsid w:val="00D74D02"/>
    <w:rsid w:val="00D85B34"/>
    <w:rsid w:val="00D9282A"/>
    <w:rsid w:val="00DA54B2"/>
    <w:rsid w:val="00DE0A87"/>
    <w:rsid w:val="00E60319"/>
    <w:rsid w:val="00EA71AC"/>
    <w:rsid w:val="00F01FE2"/>
    <w:rsid w:val="00F1461E"/>
    <w:rsid w:val="00F20392"/>
    <w:rsid w:val="00F346EE"/>
    <w:rsid w:val="00F371A2"/>
    <w:rsid w:val="00F41096"/>
    <w:rsid w:val="00F52E02"/>
    <w:rsid w:val="00F63D93"/>
    <w:rsid w:val="00F81B9F"/>
    <w:rsid w:val="00FA6382"/>
    <w:rsid w:val="00FC56D2"/>
    <w:rsid w:val="00FD4C87"/>
    <w:rsid w:val="00FD7466"/>
    <w:rsid w:val="00FF6D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D720F-0777-4813-8D4C-1ACA99FC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A3358A"/>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semiHidden/>
    <w:unhideWhenUsed/>
    <w:rsid w:val="001B67E6"/>
    <w:pPr>
      <w:spacing w:beforeLines="1" w:after="0" w:line="240" w:lineRule="auto"/>
      <w:ind w:left="0" w:firstLine="0"/>
    </w:pPr>
    <w:rPr>
      <w:rFonts w:ascii="Times" w:eastAsiaTheme="minorHAnsi" w:hAnsi="Times" w:cs="Times New Roman"/>
      <w:color w:val="auto"/>
      <w:sz w:val="20"/>
      <w:szCs w:val="20"/>
    </w:rPr>
  </w:style>
  <w:style w:type="character" w:styleId="CommentReference">
    <w:name w:val="annotation reference"/>
    <w:basedOn w:val="DefaultParagraphFont"/>
    <w:uiPriority w:val="99"/>
    <w:semiHidden/>
    <w:unhideWhenUsed/>
    <w:rsid w:val="00064AFE"/>
    <w:rPr>
      <w:sz w:val="16"/>
      <w:szCs w:val="16"/>
    </w:rPr>
  </w:style>
  <w:style w:type="paragraph" w:styleId="CommentText">
    <w:name w:val="annotation text"/>
    <w:basedOn w:val="Normal"/>
    <w:link w:val="CommentTextChar"/>
    <w:uiPriority w:val="99"/>
    <w:semiHidden/>
    <w:unhideWhenUsed/>
    <w:rsid w:val="00064AFE"/>
    <w:pPr>
      <w:spacing w:after="160" w:line="240" w:lineRule="auto"/>
      <w:ind w:left="0" w:firstLine="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064AFE"/>
    <w:rPr>
      <w:sz w:val="20"/>
      <w:szCs w:val="20"/>
    </w:rPr>
  </w:style>
  <w:style w:type="paragraph" w:styleId="BalloonText">
    <w:name w:val="Balloon Text"/>
    <w:basedOn w:val="Normal"/>
    <w:link w:val="BalloonTextChar"/>
    <w:uiPriority w:val="99"/>
    <w:semiHidden/>
    <w:unhideWhenUsed/>
    <w:rsid w:val="00064A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4AFE"/>
    <w:rPr>
      <w:rFonts w:ascii="Lucida Grande" w:eastAsia="Calibri" w:hAnsi="Lucida Grande" w:cs="Arial"/>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77FA-A6FF-4991-86B8-364AD9DF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4</cp:revision>
  <dcterms:created xsi:type="dcterms:W3CDTF">2015-03-11T16:30:00Z</dcterms:created>
  <dcterms:modified xsi:type="dcterms:W3CDTF">2015-03-12T09:10:00Z</dcterms:modified>
</cp:coreProperties>
</file>